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305E3" w14:textId="39A1AF30" w:rsidR="00775B50" w:rsidRPr="0020538E" w:rsidRDefault="0020538E" w:rsidP="00913B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>ДОГОВОР</w:t>
      </w:r>
    </w:p>
    <w:p w14:paraId="5BB5A9C2" w14:textId="77777777" w:rsidR="00775B50" w:rsidRPr="0020538E" w:rsidRDefault="00775B50" w:rsidP="00913B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содержащий положения о предоставлении коммунальных услуг </w:t>
      </w:r>
    </w:p>
    <w:p w14:paraId="633E5E93" w14:textId="77777777" w:rsidR="00775B50" w:rsidRPr="0020538E" w:rsidRDefault="00775B50" w:rsidP="00913B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>по отоплению и  горячему водоснабжению с ресурсоснабжающей организацией</w:t>
      </w:r>
    </w:p>
    <w:p w14:paraId="6ABF2B34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42E9691E" w14:textId="77777777" w:rsidR="00775B50" w:rsidRPr="0020538E" w:rsidRDefault="006C6FE3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МО,  Одинцовский городской округ, село Немчиновка           </w:t>
      </w:r>
      <w:r w:rsidR="008E4AE6"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</w:t>
      </w: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</w:t>
      </w:r>
      <w:r w:rsidR="008E4AE6"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</w:t>
      </w:r>
      <w:r w:rsidR="00E827B1"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</w:t>
      </w:r>
      <w:r w:rsidR="008E4AE6"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</w:t>
      </w: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01 июля 2019г. </w:t>
      </w:r>
    </w:p>
    <w:p w14:paraId="2D9ECD7A" w14:textId="77777777" w:rsidR="00F10E11" w:rsidRDefault="00F10E11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3219E784" w14:textId="77777777" w:rsidR="0049677E" w:rsidRPr="0020538E" w:rsidRDefault="0049677E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69E04FE3" w14:textId="03E968AE" w:rsidR="00055C15" w:rsidRPr="00F10E11" w:rsidRDefault="00791488" w:rsidP="00F10E11">
      <w:pPr>
        <w:pStyle w:val="a3"/>
        <w:ind w:firstLine="567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Мы, </w:t>
      </w:r>
      <w:r w:rsidR="00190D94">
        <w:rPr>
          <w:rFonts w:ascii="Times New Roman" w:hAnsi="Times New Roman"/>
          <w:sz w:val="18"/>
          <w:szCs w:val="18"/>
          <w:lang w:val="ru-RU"/>
        </w:rPr>
        <w:t>о</w:t>
      </w:r>
      <w:r w:rsidR="00775B50" w:rsidRPr="0020538E">
        <w:rPr>
          <w:rFonts w:ascii="Times New Roman" w:hAnsi="Times New Roman"/>
          <w:sz w:val="18"/>
          <w:szCs w:val="18"/>
          <w:lang w:val="ru-RU"/>
        </w:rPr>
        <w:t xml:space="preserve">бщество с ограниченной ответственностью </w:t>
      </w:r>
      <w:r>
        <w:rPr>
          <w:rFonts w:ascii="Times New Roman" w:hAnsi="Times New Roman"/>
          <w:sz w:val="18"/>
          <w:szCs w:val="18"/>
          <w:lang w:val="ru-RU"/>
        </w:rPr>
        <w:t>«Теп</w:t>
      </w:r>
      <w:r w:rsidR="006113EB" w:rsidRPr="0020538E">
        <w:rPr>
          <w:rFonts w:ascii="Times New Roman" w:hAnsi="Times New Roman"/>
          <w:sz w:val="18"/>
          <w:szCs w:val="18"/>
          <w:lang w:val="ru-RU"/>
        </w:rPr>
        <w:t>лоЭнергоС</w:t>
      </w:r>
      <w:r w:rsidR="00775B50" w:rsidRPr="0020538E">
        <w:rPr>
          <w:rFonts w:ascii="Times New Roman" w:hAnsi="Times New Roman"/>
          <w:sz w:val="18"/>
          <w:szCs w:val="18"/>
          <w:lang w:val="ru-RU"/>
        </w:rPr>
        <w:t>ер</w:t>
      </w:r>
      <w:r w:rsidR="006113EB" w:rsidRPr="0020538E">
        <w:rPr>
          <w:rFonts w:ascii="Times New Roman" w:hAnsi="Times New Roman"/>
          <w:sz w:val="18"/>
          <w:szCs w:val="18"/>
          <w:lang w:val="ru-RU"/>
        </w:rPr>
        <w:t>в</w:t>
      </w:r>
      <w:r w:rsidR="00775B50" w:rsidRPr="0020538E">
        <w:rPr>
          <w:rFonts w:ascii="Times New Roman" w:hAnsi="Times New Roman"/>
          <w:sz w:val="18"/>
          <w:szCs w:val="18"/>
          <w:lang w:val="ru-RU"/>
        </w:rPr>
        <w:t>ис</w:t>
      </w:r>
      <w:r w:rsidR="006113EB" w:rsidRPr="0020538E">
        <w:rPr>
          <w:rFonts w:ascii="Times New Roman" w:hAnsi="Times New Roman"/>
          <w:sz w:val="18"/>
          <w:szCs w:val="18"/>
          <w:lang w:val="ru-RU"/>
        </w:rPr>
        <w:t>»</w:t>
      </w:r>
      <w:r w:rsidR="00775B50" w:rsidRPr="0020538E">
        <w:rPr>
          <w:rFonts w:ascii="Times New Roman" w:hAnsi="Times New Roman"/>
          <w:sz w:val="18"/>
          <w:szCs w:val="18"/>
          <w:lang w:val="ru-RU"/>
        </w:rPr>
        <w:t xml:space="preserve"> именуемое в дальнейшем «Ресурсоснабжающая организация», в лице генерального  директора</w:t>
      </w:r>
      <w:r w:rsidR="006C6FE3" w:rsidRPr="0020538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8E4AE6" w:rsidRPr="0020538E">
        <w:rPr>
          <w:rFonts w:ascii="Times New Roman" w:hAnsi="Times New Roman"/>
          <w:sz w:val="18"/>
          <w:szCs w:val="18"/>
          <w:lang w:val="ru-RU"/>
        </w:rPr>
        <w:t>Климова Вячеслава Владимировича</w:t>
      </w:r>
      <w:r w:rsidR="00775B50" w:rsidRPr="0020538E">
        <w:rPr>
          <w:rFonts w:ascii="Times New Roman" w:hAnsi="Times New Roman"/>
          <w:sz w:val="18"/>
          <w:szCs w:val="18"/>
          <w:lang w:val="ru-RU"/>
        </w:rPr>
        <w:t>, дей</w:t>
      </w:r>
      <w:r w:rsidR="008834B3" w:rsidRPr="0020538E">
        <w:rPr>
          <w:rFonts w:ascii="Times New Roman" w:hAnsi="Times New Roman"/>
          <w:sz w:val="18"/>
          <w:szCs w:val="18"/>
          <w:lang w:val="ru-RU"/>
        </w:rPr>
        <w:t xml:space="preserve">ствующего на основании </w:t>
      </w:r>
      <w:r>
        <w:rPr>
          <w:rFonts w:ascii="Times New Roman" w:hAnsi="Times New Roman"/>
          <w:sz w:val="18"/>
          <w:szCs w:val="18"/>
          <w:lang w:val="ru-RU"/>
        </w:rPr>
        <w:t>Устава</w:t>
      </w:r>
      <w:r w:rsidR="00E47513" w:rsidRPr="0020538E">
        <w:rPr>
          <w:rFonts w:ascii="Times New Roman" w:hAnsi="Times New Roman"/>
          <w:sz w:val="18"/>
          <w:szCs w:val="18"/>
          <w:lang w:val="ru-RU"/>
        </w:rPr>
        <w:t xml:space="preserve"> и</w:t>
      </w:r>
      <w:r w:rsidR="00B743EC">
        <w:rPr>
          <w:rFonts w:ascii="Times New Roman" w:hAnsi="Times New Roman"/>
          <w:sz w:val="18"/>
          <w:szCs w:val="18"/>
          <w:lang w:val="ru-RU"/>
        </w:rPr>
        <w:t xml:space="preserve"> гр.</w:t>
      </w:r>
      <w:r w:rsidR="00190D94">
        <w:rPr>
          <w:rFonts w:ascii="Times New Roman" w:hAnsi="Times New Roman"/>
          <w:sz w:val="18"/>
          <w:szCs w:val="18"/>
          <w:lang w:val="ru-RU"/>
        </w:rPr>
        <w:t xml:space="preserve"> ____</w:t>
      </w:r>
      <w:r w:rsidR="00175F6E" w:rsidRPr="0020538E">
        <w:rPr>
          <w:rFonts w:ascii="Times New Roman" w:hAnsi="Times New Roman"/>
          <w:sz w:val="18"/>
          <w:szCs w:val="18"/>
          <w:lang w:val="ru-RU"/>
        </w:rPr>
        <w:t>________________________</w:t>
      </w:r>
      <w:r w:rsidR="001B677B" w:rsidRPr="0020538E">
        <w:rPr>
          <w:rFonts w:ascii="Times New Roman" w:hAnsi="Times New Roman"/>
          <w:sz w:val="18"/>
          <w:szCs w:val="18"/>
          <w:lang w:val="ru-RU"/>
        </w:rPr>
        <w:t>_____________________________________</w:t>
      </w:r>
      <w:r w:rsidR="00175F6E" w:rsidRPr="0020538E">
        <w:rPr>
          <w:rFonts w:ascii="Times New Roman" w:hAnsi="Times New Roman"/>
          <w:sz w:val="18"/>
          <w:szCs w:val="18"/>
          <w:lang w:val="ru-RU"/>
        </w:rPr>
        <w:t>_______</w:t>
      </w:r>
      <w:r w:rsidR="00775B50" w:rsidRPr="0020538E">
        <w:rPr>
          <w:rFonts w:ascii="Times New Roman" w:hAnsi="Times New Roman"/>
          <w:b/>
          <w:sz w:val="18"/>
          <w:szCs w:val="18"/>
          <w:lang w:val="ru-RU"/>
        </w:rPr>
        <w:t>,</w:t>
      </w:r>
      <w:r w:rsidR="00775B50" w:rsidRPr="0020538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6C6FE3" w:rsidRPr="0020538E">
        <w:rPr>
          <w:rFonts w:ascii="Times New Roman" w:hAnsi="Times New Roman"/>
          <w:sz w:val="18"/>
          <w:szCs w:val="18"/>
          <w:lang w:val="ru-RU"/>
        </w:rPr>
        <w:t>собственник (</w:t>
      </w:r>
      <w:r w:rsidR="00775B50" w:rsidRPr="0020538E">
        <w:rPr>
          <w:rFonts w:ascii="Times New Roman" w:hAnsi="Times New Roman"/>
          <w:sz w:val="18"/>
          <w:szCs w:val="18"/>
          <w:lang w:val="ru-RU"/>
        </w:rPr>
        <w:t>лицо принявшее от застройщика</w:t>
      </w:r>
      <w:r w:rsidR="006C6FE3" w:rsidRPr="0020538E">
        <w:rPr>
          <w:rFonts w:ascii="Times New Roman" w:hAnsi="Times New Roman"/>
          <w:sz w:val="18"/>
          <w:szCs w:val="18"/>
          <w:lang w:val="ru-RU"/>
        </w:rPr>
        <w:t xml:space="preserve"> жилое помещение в многоквартирном доме) квартиры №</w:t>
      </w:r>
      <w:r w:rsidR="00175F6E" w:rsidRPr="0020538E">
        <w:rPr>
          <w:rFonts w:ascii="Times New Roman" w:hAnsi="Times New Roman"/>
          <w:sz w:val="18"/>
          <w:szCs w:val="18"/>
          <w:lang w:val="ru-RU"/>
        </w:rPr>
        <w:t>___</w:t>
      </w:r>
      <w:r w:rsidR="008B52AC" w:rsidRPr="0020538E">
        <w:rPr>
          <w:rFonts w:ascii="Times New Roman" w:hAnsi="Times New Roman"/>
          <w:sz w:val="18"/>
          <w:szCs w:val="18"/>
          <w:lang w:val="ru-RU"/>
        </w:rPr>
        <w:t>___</w:t>
      </w:r>
      <w:r w:rsidR="00175F6E" w:rsidRPr="0020538E">
        <w:rPr>
          <w:rFonts w:ascii="Times New Roman" w:hAnsi="Times New Roman"/>
          <w:sz w:val="18"/>
          <w:szCs w:val="18"/>
          <w:lang w:val="ru-RU"/>
        </w:rPr>
        <w:t>_</w:t>
      </w:r>
      <w:r w:rsidR="006C6FE3" w:rsidRPr="0020538E">
        <w:rPr>
          <w:rFonts w:ascii="Times New Roman" w:hAnsi="Times New Roman"/>
          <w:sz w:val="18"/>
          <w:szCs w:val="18"/>
          <w:lang w:val="ru-RU"/>
        </w:rPr>
        <w:t xml:space="preserve">, в </w:t>
      </w:r>
      <w:r w:rsidR="008B52AC" w:rsidRPr="0020538E">
        <w:rPr>
          <w:rFonts w:ascii="Times New Roman" w:hAnsi="Times New Roman"/>
          <w:sz w:val="18"/>
          <w:szCs w:val="18"/>
          <w:lang w:val="ru-RU"/>
        </w:rPr>
        <w:t>многоквартирном жилом доме</w:t>
      </w:r>
      <w:r>
        <w:rPr>
          <w:rFonts w:ascii="Times New Roman" w:hAnsi="Times New Roman"/>
          <w:sz w:val="18"/>
          <w:szCs w:val="18"/>
          <w:lang w:val="ru-RU"/>
        </w:rPr>
        <w:t xml:space="preserve"> (далее – МКД)</w:t>
      </w:r>
      <w:r w:rsidR="006C6FE3" w:rsidRPr="0020538E">
        <w:rPr>
          <w:rFonts w:ascii="Times New Roman" w:hAnsi="Times New Roman"/>
          <w:sz w:val="18"/>
          <w:szCs w:val="18"/>
          <w:lang w:val="ru-RU"/>
        </w:rPr>
        <w:t>,</w:t>
      </w:r>
      <w:r w:rsidR="00A0334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6C6FE3" w:rsidRPr="0020538E">
        <w:rPr>
          <w:rFonts w:ascii="Times New Roman" w:hAnsi="Times New Roman"/>
          <w:sz w:val="18"/>
          <w:szCs w:val="18"/>
          <w:lang w:val="ru-RU"/>
        </w:rPr>
        <w:t>расположенного по адресу МО, Одинцовский городской округ, село Немчиновка,</w:t>
      </w:r>
      <w:r w:rsidR="00A0334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175F6E" w:rsidRPr="0020538E">
        <w:rPr>
          <w:rFonts w:ascii="Times New Roman" w:hAnsi="Times New Roman"/>
          <w:sz w:val="18"/>
          <w:szCs w:val="18"/>
          <w:lang w:val="ru-RU"/>
        </w:rPr>
        <w:t>_______</w:t>
      </w:r>
      <w:r w:rsidR="0091362F">
        <w:rPr>
          <w:rFonts w:ascii="Times New Roman" w:hAnsi="Times New Roman"/>
          <w:sz w:val="18"/>
          <w:szCs w:val="18"/>
          <w:lang w:val="ru-RU"/>
        </w:rPr>
        <w:t>___________________</w:t>
      </w:r>
      <w:r w:rsidR="00A11004">
        <w:rPr>
          <w:rFonts w:ascii="Times New Roman" w:hAnsi="Times New Roman"/>
          <w:sz w:val="18"/>
          <w:szCs w:val="18"/>
          <w:lang w:val="ru-RU"/>
        </w:rPr>
        <w:t>__</w:t>
      </w:r>
      <w:r w:rsidR="00175F6E" w:rsidRPr="0020538E">
        <w:rPr>
          <w:rFonts w:ascii="Times New Roman" w:hAnsi="Times New Roman"/>
          <w:sz w:val="18"/>
          <w:szCs w:val="18"/>
          <w:lang w:val="ru-RU"/>
        </w:rPr>
        <w:t>________</w:t>
      </w:r>
      <w:r w:rsidR="00A11004">
        <w:rPr>
          <w:rFonts w:ascii="Times New Roman" w:hAnsi="Times New Roman"/>
          <w:sz w:val="18"/>
          <w:szCs w:val="18"/>
          <w:lang w:val="ru-RU"/>
        </w:rPr>
        <w:t>№ ______</w:t>
      </w:r>
      <w:r w:rsidR="00A11004" w:rsidRPr="0020538E">
        <w:rPr>
          <w:rFonts w:ascii="Times New Roman" w:hAnsi="Times New Roman"/>
          <w:sz w:val="18"/>
          <w:szCs w:val="18"/>
          <w:lang w:val="ru-RU"/>
        </w:rPr>
        <w:t xml:space="preserve">  </w:t>
      </w:r>
      <w:r w:rsidR="00775B50" w:rsidRPr="0020538E">
        <w:rPr>
          <w:rFonts w:ascii="Times New Roman" w:hAnsi="Times New Roman"/>
          <w:sz w:val="18"/>
          <w:szCs w:val="18"/>
          <w:lang w:val="ru-RU"/>
        </w:rPr>
        <w:t>, далее именуемого «Потребитель», с другой стороны,</w:t>
      </w:r>
      <w:r w:rsidR="003F1A08">
        <w:rPr>
          <w:rFonts w:ascii="Times New Roman" w:hAnsi="Times New Roman"/>
          <w:sz w:val="18"/>
          <w:szCs w:val="18"/>
          <w:lang w:val="ru-RU"/>
        </w:rPr>
        <w:t xml:space="preserve"> а вместе именуемые </w:t>
      </w:r>
      <w:r w:rsidR="00C02500">
        <w:rPr>
          <w:rFonts w:ascii="Times New Roman" w:hAnsi="Times New Roman"/>
          <w:sz w:val="18"/>
          <w:szCs w:val="18"/>
          <w:lang w:val="ru-RU"/>
        </w:rPr>
        <w:t>«</w:t>
      </w:r>
      <w:r w:rsidR="003F1A08">
        <w:rPr>
          <w:rFonts w:ascii="Times New Roman" w:hAnsi="Times New Roman"/>
          <w:sz w:val="18"/>
          <w:szCs w:val="18"/>
          <w:lang w:val="ru-RU"/>
        </w:rPr>
        <w:t>Стороны</w:t>
      </w:r>
      <w:r w:rsidR="00C02500">
        <w:rPr>
          <w:rFonts w:ascii="Times New Roman" w:hAnsi="Times New Roman"/>
          <w:sz w:val="18"/>
          <w:szCs w:val="18"/>
          <w:lang w:val="ru-RU"/>
        </w:rPr>
        <w:t>»</w:t>
      </w:r>
      <w:r w:rsidR="003F1A08">
        <w:rPr>
          <w:rFonts w:ascii="Times New Roman" w:hAnsi="Times New Roman"/>
          <w:sz w:val="18"/>
          <w:szCs w:val="18"/>
          <w:lang w:val="ru-RU"/>
        </w:rPr>
        <w:t xml:space="preserve">, </w:t>
      </w:r>
      <w:r w:rsidR="00775B50" w:rsidRPr="0020538E">
        <w:rPr>
          <w:rFonts w:ascii="Times New Roman" w:hAnsi="Times New Roman"/>
          <w:sz w:val="18"/>
          <w:szCs w:val="18"/>
          <w:lang w:val="ru-RU"/>
        </w:rPr>
        <w:t xml:space="preserve"> заключили настоящий договор о нижеследующем:</w:t>
      </w:r>
    </w:p>
    <w:p w14:paraId="2A3FA444" w14:textId="77777777" w:rsidR="00055C15" w:rsidRPr="0020538E" w:rsidRDefault="00055C15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407B6771" w14:textId="77777777" w:rsidR="00775B50" w:rsidRPr="0020538E" w:rsidRDefault="00775B50" w:rsidP="00913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>1. Предмет Договора</w:t>
      </w:r>
    </w:p>
    <w:p w14:paraId="593C2295" w14:textId="77777777" w:rsidR="006C6FE3" w:rsidRPr="0020538E" w:rsidRDefault="006C6FE3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307815F" w14:textId="2A83CC84" w:rsidR="00775B50" w:rsidRDefault="00775B50" w:rsidP="00F10E11">
      <w:pPr>
        <w:pStyle w:val="a7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0538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 настоящему Договору Ресурсоснабжающая организация предоставляет Потребителю коммунальную услугу  </w:t>
      </w:r>
      <w:r w:rsidRPr="0091362F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по </w:t>
      </w:r>
      <w:r w:rsidR="00F10E1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отоплению и</w:t>
      </w:r>
      <w:r w:rsidRPr="00F10E1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горячему водоснабжению</w:t>
      </w:r>
      <w:r w:rsidRPr="00F10E1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(далее - коммунальная услуга), а Потребитель обязуется вносить Ресурсоснабжающей организации плату за коммунальную услугу и прочие платежи, предусмотренные настоящим Договором, в сроки и в порядке, установленные </w:t>
      </w:r>
      <w:r w:rsidR="00960723"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>законодательством Российской Федерации</w:t>
      </w:r>
      <w:r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настоящим Договором, а также соблюдать иные требования, пр</w:t>
      </w:r>
      <w:r w:rsidR="006C6FE3"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едусмотренные </w:t>
      </w:r>
      <w:r w:rsidR="00960723"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>законодательством Российской Федерации</w:t>
      </w:r>
      <w:r w:rsidR="006C6FE3"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14:paraId="01FB1227" w14:textId="06FE09A0" w:rsidR="006113EB" w:rsidRDefault="00663937" w:rsidP="00F10E11">
      <w:pPr>
        <w:pStyle w:val="a7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>Ресурсоснабжающая организация предоставляет Потребителю коммунальные услуги, соответствующие по качеству обязательным требованиям нормативов и стандартов, санитарных норм и правил.</w:t>
      </w:r>
      <w:r w:rsidR="00F10E11"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этом стороны руководствуются </w:t>
      </w:r>
      <w:hyperlink r:id="rId7" w:history="1">
        <w:r w:rsidRPr="00F10E11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(далее - </w:t>
      </w:r>
      <w:hyperlink r:id="rId8" w:history="1">
        <w:r w:rsidRPr="00F10E11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Правила</w:t>
        </w:r>
      </w:hyperlink>
      <w:r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>), и другими правилами и нормами, действующими на территории Российской Федерации.</w:t>
      </w:r>
      <w:r w:rsidR="00F10E11" w:rsidRPr="00F10E11">
        <w:rPr>
          <w:rFonts w:ascii="Times New Roman" w:hAnsi="Times New Roman" w:cs="Times New Roman"/>
          <w:color w:val="262626"/>
          <w:sz w:val="18"/>
          <w:szCs w:val="18"/>
        </w:rPr>
        <w:t xml:space="preserve"> требованиям законодательства Российской Федерации </w:t>
      </w:r>
      <w:r w:rsidR="00F10E11">
        <w:rPr>
          <w:rFonts w:ascii="Times New Roman" w:hAnsi="Times New Roman" w:cs="Times New Roman"/>
          <w:color w:val="000000" w:themeColor="text1"/>
          <w:sz w:val="18"/>
          <w:szCs w:val="18"/>
        </w:rPr>
        <w:t>1.3</w:t>
      </w:r>
      <w:r w:rsidR="006113EB"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9B43CE" w:rsidRPr="00F10E11">
        <w:rPr>
          <w:rFonts w:ascii="Times New Roman" w:hAnsi="Times New Roman" w:cs="Times New Roman"/>
          <w:color w:val="000000" w:themeColor="text1"/>
          <w:sz w:val="18"/>
          <w:szCs w:val="18"/>
        </w:rPr>
        <w:t>Границей разграничения балансовой принадлежности и эксплуатационной ответственности системы теплоснабжения Потребителя и Ресурсоснабжающей организации является граница раздела внутридомовой инженерной системы и централизованной сети теплоснабжения (по внешней границе стены многоквартирного дома) и определяется в Акте о разграничении балансовой принадлежности и эксплуатационной ответственности сторон договора согласно Приложению №1 к настоящему договору</w:t>
      </w:r>
      <w:r w:rsidR="009B43CE" w:rsidRPr="0020538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7F4005E" w14:textId="77777777" w:rsidR="006C6FE3" w:rsidRPr="0020538E" w:rsidRDefault="006C6FE3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6BED159" w14:textId="77777777" w:rsidR="006C6FE3" w:rsidRPr="0020538E" w:rsidRDefault="006C6FE3" w:rsidP="00913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>2. Общие положения</w:t>
      </w:r>
    </w:p>
    <w:p w14:paraId="6171FA7A" w14:textId="77777777" w:rsidR="006C6FE3" w:rsidRPr="0020538E" w:rsidRDefault="006C6FE3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100F8547" w14:textId="15A54321" w:rsidR="00791488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2.1. Параметры жилого помещения Потребителя: площадь жилого помещения</w:t>
      </w:r>
      <w:r w:rsidR="006A3A61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______</w:t>
      </w:r>
      <w:r w:rsidR="006A3A61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="00913B2A">
        <w:rPr>
          <w:rFonts w:ascii="Times New Roman" w:hAnsi="Times New Roman" w:cs="Times New Roman"/>
          <w:color w:val="262626"/>
          <w:sz w:val="18"/>
          <w:szCs w:val="18"/>
        </w:rPr>
        <w:t>м²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, количество комнат ______, количество постоянно проживающих лиц _</w:t>
      </w:r>
      <w:r w:rsidR="006A3A61">
        <w:rPr>
          <w:rFonts w:ascii="Times New Roman" w:hAnsi="Times New Roman" w:cs="Times New Roman"/>
          <w:color w:val="262626"/>
          <w:sz w:val="18"/>
          <w:szCs w:val="18"/>
        </w:rPr>
        <w:t>___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___ человек, количество собственников __</w:t>
      </w:r>
      <w:r w:rsidR="006A3A61">
        <w:rPr>
          <w:rFonts w:ascii="Times New Roman" w:hAnsi="Times New Roman" w:cs="Times New Roman"/>
          <w:color w:val="262626"/>
          <w:sz w:val="18"/>
          <w:szCs w:val="18"/>
        </w:rPr>
        <w:t>___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____ человек.</w:t>
      </w:r>
    </w:p>
    <w:p w14:paraId="091A0CE7" w14:textId="78B739E6" w:rsidR="00791488" w:rsidRDefault="00791488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C14489">
        <w:rPr>
          <w:rFonts w:ascii="Times New Roman" w:hAnsi="Times New Roman" w:cs="Times New Roman"/>
          <w:color w:val="262626"/>
          <w:sz w:val="18"/>
          <w:szCs w:val="18"/>
        </w:rPr>
        <w:t>2.2. Параметры</w:t>
      </w:r>
      <w:r>
        <w:rPr>
          <w:rFonts w:ascii="Times New Roman" w:hAnsi="Times New Roman" w:cs="Times New Roman"/>
          <w:color w:val="262626"/>
          <w:sz w:val="18"/>
          <w:szCs w:val="18"/>
        </w:rPr>
        <w:t xml:space="preserve"> МКД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, в котором расположено жилое помещение Потребителя: общая площадь </w:t>
      </w:r>
      <w:r>
        <w:rPr>
          <w:rFonts w:ascii="Times New Roman" w:hAnsi="Times New Roman" w:cs="Times New Roman"/>
          <w:color w:val="262626"/>
          <w:sz w:val="18"/>
          <w:szCs w:val="18"/>
        </w:rPr>
        <w:t xml:space="preserve">всех помещений в МКД </w:t>
      </w:r>
      <w:r w:rsidR="00913B2A">
        <w:rPr>
          <w:rFonts w:ascii="Times New Roman" w:hAnsi="Times New Roman" w:cs="Times New Roman"/>
          <w:color w:val="262626"/>
          <w:sz w:val="18"/>
          <w:szCs w:val="18"/>
        </w:rPr>
        <w:t>-</w:t>
      </w:r>
      <w:r w:rsidR="006A3A61">
        <w:rPr>
          <w:rFonts w:ascii="Times New Roman" w:hAnsi="Times New Roman" w:cs="Times New Roman"/>
          <w:color w:val="262626"/>
          <w:sz w:val="18"/>
          <w:szCs w:val="18"/>
        </w:rPr>
        <w:t xml:space="preserve">_________ </w:t>
      </w:r>
      <w:r w:rsidR="00913B2A">
        <w:rPr>
          <w:rFonts w:ascii="Times New Roman" w:hAnsi="Times New Roman" w:cs="Times New Roman"/>
          <w:color w:val="262626"/>
          <w:sz w:val="18"/>
          <w:szCs w:val="18"/>
        </w:rPr>
        <w:t>м²</w:t>
      </w:r>
      <w:r w:rsidR="006A3A61">
        <w:rPr>
          <w:rFonts w:ascii="Times New Roman" w:hAnsi="Times New Roman" w:cs="Times New Roman"/>
          <w:color w:val="262626"/>
          <w:sz w:val="18"/>
          <w:szCs w:val="18"/>
        </w:rPr>
        <w:t>,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 общая площ</w:t>
      </w:r>
      <w:r>
        <w:rPr>
          <w:rFonts w:ascii="Times New Roman" w:hAnsi="Times New Roman" w:cs="Times New Roman"/>
          <w:color w:val="262626"/>
          <w:sz w:val="18"/>
          <w:szCs w:val="18"/>
        </w:rPr>
        <w:t>адь жилых и нежилых помещений в МКД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="00913B2A">
        <w:rPr>
          <w:rFonts w:ascii="Times New Roman" w:hAnsi="Times New Roman" w:cs="Times New Roman"/>
          <w:color w:val="262626"/>
          <w:sz w:val="18"/>
          <w:szCs w:val="18"/>
        </w:rPr>
        <w:t xml:space="preserve">- 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_________ </w:t>
      </w:r>
      <w:r w:rsidR="00913B2A">
        <w:rPr>
          <w:rFonts w:ascii="Times New Roman" w:hAnsi="Times New Roman" w:cs="Times New Roman"/>
          <w:color w:val="262626"/>
          <w:sz w:val="18"/>
          <w:szCs w:val="18"/>
        </w:rPr>
        <w:t>м²,</w:t>
      </w:r>
      <w:r w:rsidRPr="00DF433B"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>общая площадь помещений, входящих в состав общего имущества</w:t>
      </w:r>
      <w:r>
        <w:rPr>
          <w:rFonts w:ascii="Times New Roman" w:hAnsi="Times New Roman" w:cs="Times New Roman"/>
          <w:color w:val="262626"/>
          <w:sz w:val="18"/>
          <w:szCs w:val="18"/>
        </w:rPr>
        <w:t xml:space="preserve"> МКД</w:t>
      </w:r>
      <w:r w:rsidR="00913B2A">
        <w:rPr>
          <w:rFonts w:ascii="Times New Roman" w:hAnsi="Times New Roman" w:cs="Times New Roman"/>
          <w:color w:val="262626"/>
          <w:sz w:val="18"/>
          <w:szCs w:val="18"/>
        </w:rPr>
        <w:t xml:space="preserve"> -</w:t>
      </w:r>
      <w:r>
        <w:rPr>
          <w:rFonts w:ascii="Times New Roman" w:hAnsi="Times New Roman" w:cs="Times New Roman"/>
          <w:color w:val="262626"/>
          <w:sz w:val="18"/>
          <w:szCs w:val="18"/>
        </w:rPr>
        <w:t xml:space="preserve"> </w:t>
      </w:r>
      <w:r w:rsidRPr="00C14489">
        <w:rPr>
          <w:rFonts w:ascii="Times New Roman" w:hAnsi="Times New Roman" w:cs="Times New Roman"/>
          <w:color w:val="262626"/>
          <w:sz w:val="18"/>
          <w:szCs w:val="18"/>
        </w:rPr>
        <w:t xml:space="preserve">________ </w:t>
      </w:r>
      <w:r w:rsidR="00913B2A">
        <w:rPr>
          <w:rFonts w:ascii="Times New Roman" w:hAnsi="Times New Roman" w:cs="Times New Roman"/>
          <w:color w:val="262626"/>
          <w:sz w:val="18"/>
          <w:szCs w:val="18"/>
        </w:rPr>
        <w:t>м²</w:t>
      </w:r>
      <w:r w:rsidR="006A3A61">
        <w:rPr>
          <w:rFonts w:ascii="Times New Roman" w:hAnsi="Times New Roman" w:cs="Times New Roman"/>
          <w:color w:val="262626"/>
          <w:sz w:val="18"/>
          <w:szCs w:val="18"/>
        </w:rPr>
        <w:t>,</w:t>
      </w:r>
    </w:p>
    <w:p w14:paraId="08711FBB" w14:textId="4D4C7464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2.3. Доставка платежных документов на оплату коммунальных услуг и иных документов осуществляется следующим способом (нужное подчеркнуть):</w:t>
      </w:r>
    </w:p>
    <w:p w14:paraId="76DB0F83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2.3.1. по почтовому адресу _____________________________________________________;</w:t>
      </w:r>
    </w:p>
    <w:p w14:paraId="4CEF18D6" w14:textId="78F654C2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2.3.2. по адресу электронной почты __</w:t>
      </w:r>
      <w:r w:rsidR="0091362F">
        <w:rPr>
          <w:rFonts w:ascii="Times New Roman" w:hAnsi="Times New Roman" w:cs="Times New Roman"/>
          <w:color w:val="262626"/>
          <w:sz w:val="18"/>
          <w:szCs w:val="18"/>
        </w:rPr>
        <w:t>______________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__________ (без направления бумажной квитанции);</w:t>
      </w:r>
    </w:p>
    <w:p w14:paraId="0B98BA83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2.3.3. через личный кабинет потребителя на официальном сайте Ресурсоснабжающей организации в сети Интернет;</w:t>
      </w:r>
    </w:p>
    <w:p w14:paraId="7D37F539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2.3.4. иным способом, согласованным Сторонами.</w:t>
      </w:r>
    </w:p>
    <w:p w14:paraId="66C79067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Если способ доставки не указан Сторонами в настоящем Договоре, то доставка документов, включая платежные, осуществляется по почтовому адресу помещения, в отношении которого заключается настоящий Договор.</w:t>
      </w:r>
    </w:p>
    <w:p w14:paraId="2D271144" w14:textId="1B33770F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Платежные документы и любые юридически значимые сообщения, направленные по электронной почте, либо с использованием личного кабинета потребителя на официальном сайте Ресурсоснабжающей организации в сети Интернет считаются надлежащим образом доставленными на следующий календарный </w:t>
      </w:r>
      <w:r w:rsidR="004913B1" w:rsidRPr="0020538E">
        <w:rPr>
          <w:rFonts w:ascii="Times New Roman" w:hAnsi="Times New Roman" w:cs="Times New Roman"/>
          <w:sz w:val="18"/>
          <w:szCs w:val="18"/>
        </w:rPr>
        <w:t xml:space="preserve">день после </w:t>
      </w:r>
      <w:r w:rsidRPr="0020538E">
        <w:rPr>
          <w:rFonts w:ascii="Times New Roman" w:hAnsi="Times New Roman" w:cs="Times New Roman"/>
          <w:sz w:val="18"/>
          <w:szCs w:val="18"/>
        </w:rPr>
        <w:t>отправления на адрес электронной почты, предоставленный Потребителем,</w:t>
      </w:r>
      <w:r w:rsidR="004913B1" w:rsidRPr="0020538E">
        <w:rPr>
          <w:rFonts w:ascii="Times New Roman" w:hAnsi="Times New Roman" w:cs="Times New Roman"/>
          <w:sz w:val="18"/>
          <w:szCs w:val="18"/>
        </w:rPr>
        <w:t xml:space="preserve"> 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размещения в личном кабинете потребителя на официальном сайте Ресурсоснабжающей организации в сети Интернет.</w:t>
      </w:r>
      <w:r w:rsidR="004913B1" w:rsidRPr="0020538E">
        <w:rPr>
          <w:rFonts w:ascii="Times New Roman" w:hAnsi="Times New Roman" w:cs="Times New Roman"/>
          <w:sz w:val="18"/>
          <w:szCs w:val="18"/>
        </w:rPr>
        <w:t xml:space="preserve"> 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Платежные документы и любые юридически значимые сообщения, направленные с использованием иных способов, считаются доставленными в сроки, согласованные Сторонами при выборе способа взаимодействия.</w:t>
      </w:r>
    </w:p>
    <w:p w14:paraId="4ECE1D77" w14:textId="77777777" w:rsidR="008E4AE6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2.4. Взаимодействие Сторон, в том числе по предоставлению платежных документов, а также обмену иными юридически значимыми сообщениями, может осуществляться посредством систем дистанционного взаимодействия Ресурсоснабжающей организации, в том числе с использованием официального сайта Ресурсоснабжающей организации, личного кабинета клиента на сайте, электронной почты, телефона единого контактного центра, СМС-сообщений, а также иных средств взаимодействия с Ресурсоснабжающей организацией.</w:t>
      </w:r>
    </w:p>
    <w:p w14:paraId="544D4E2C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Информация о перечне доступных к использованию систем дистанционного взаимодействия, порядке их подключения, использования и отключения размещается на официальном сайте Ресурсоснабжающей организации.</w:t>
      </w:r>
    </w:p>
    <w:p w14:paraId="34BCD610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Потребитель дает согласие на взаимодействие с Ресурсоснабжающей организацией, в том числе получение информации о выставленных счетах, задолженности, изменении условий договора, изменении перечня, условий и правил использования сервисов и услуг, проведении бонусных и иных акций, в том числе, совместных с партнёрами, иной информации посредством sms-сообщений, телефонной связи, электронной почты, платежных документов и иными способами, предусмотренными в соответствии с настоящим пунктом.</w:t>
      </w:r>
    </w:p>
    <w:p w14:paraId="4B6CE2C0" w14:textId="47790C59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2.5. Надлежащим уведомлением Потребителя при исполнении настоящего Договора является сообщение информации Потребителю в порядке и способами, предусмотренными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законодательством Российской Федерации 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и настоящим Договором.</w:t>
      </w:r>
    </w:p>
    <w:p w14:paraId="3569ACE0" w14:textId="26D37A23" w:rsidR="0049677E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2.6. Способ и адрес доставки платежных документов на оплату коммунальных услуг и иных документов, номер телефона, и прочие реквизиты для взаимодействия между Потребителем и Ресурсоснабжающей организацией могут быть согласованы Потребителем и Ресурсоснабжающей организацией дополнительно, в том числе с использованием систем дистанционного взаимодействия, определенных в соответствии с п. 2.4. настоящего Договора.</w:t>
      </w:r>
    </w:p>
    <w:p w14:paraId="3A192F12" w14:textId="77777777" w:rsidR="00775B50" w:rsidRPr="0020538E" w:rsidRDefault="00775B50" w:rsidP="00913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lastRenderedPageBreak/>
        <w:t>3. Обязанности и права Сторон</w:t>
      </w:r>
    </w:p>
    <w:p w14:paraId="732F8F91" w14:textId="77777777" w:rsidR="006C6FE3" w:rsidRPr="0020538E" w:rsidRDefault="006C6FE3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132C6C33" w14:textId="668D7FF8" w:rsidR="00055C15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3.1. Стороны обязаны исполнять обязательства, предусмотренные настоящим Договором, надлежащим образом в соответствии с требованиями, установленными Договором и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7FAA71EC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color w:val="262626"/>
          <w:sz w:val="18"/>
          <w:szCs w:val="18"/>
        </w:rPr>
        <w:t>3.2. Ресурсоснабжающая организация обязана:</w:t>
      </w:r>
    </w:p>
    <w:p w14:paraId="48E1610C" w14:textId="6F50E4C2" w:rsidR="00E827B1" w:rsidRPr="0020538E" w:rsidRDefault="00775B50" w:rsidP="00175F6E">
      <w:pPr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3.2.1. 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</w:t>
      </w:r>
      <w:r w:rsidR="008E4AE6" w:rsidRPr="0020538E">
        <w:rPr>
          <w:rFonts w:ascii="Times New Roman" w:eastAsia="Times New Roman" w:hAnsi="Times New Roman" w:cs="Times New Roman"/>
          <w:sz w:val="18"/>
          <w:szCs w:val="18"/>
        </w:rPr>
        <w:t xml:space="preserve"> на границе балансовой принадлежности и эксплуатационной ответственности, определённых в Приложение №1 к настоящему договору</w:t>
      </w:r>
      <w:r w:rsidR="004913B1" w:rsidRPr="0020538E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0954DC02" w14:textId="73964B82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3.2.2. 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услугу, в том числе в связи с предоставлением на границе раздела внутридомовых инженерных систем и централизованных сетей инженерно-технического обеспечения, которой является внешняя граница стены многоквартирного дома ресурса ненадлежащего качества и (или) с перерывами, превышающими установленную продолжительность, в соответствии с требованиями действующего законодательства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 Российской Федерации</w:t>
      </w:r>
      <w:r w:rsidR="004913B1" w:rsidRPr="0020538E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1788F99E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3.2.3. принимать показания индивидуальных, общих (квартирных), комнатных приборов учета (далее - приборов учета), в том числе способами, допускающими возможность удаленной передачи сведений о показаниях приборов учета (телефон, сеть Интернет и др.</w:t>
      </w:r>
      <w:r w:rsidR="006113EB" w:rsidRPr="0020538E">
        <w:rPr>
          <w:rFonts w:ascii="Times New Roman" w:hAnsi="Times New Roman" w:cs="Times New Roman"/>
          <w:color w:val="262626"/>
          <w:sz w:val="18"/>
          <w:szCs w:val="18"/>
        </w:rPr>
        <w:t>), использовать полученные до 25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 числа расчетного месяца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сведений об их показаниях;</w:t>
      </w:r>
    </w:p>
    <w:p w14:paraId="7CDCE169" w14:textId="48637139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3.2.4. принимать участие в проверке факта предоставления коммунальной услуги ненадлежащего качества и (или) с перерывами, превышающими установленную продолжительность, в порядке, установленном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40C07022" w14:textId="72C588B4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3.2.5. обеспечить доставку платежных документов на оплату коммунальных услуг способом, определен</w:t>
      </w:r>
      <w:r w:rsidR="004913B1" w:rsidRPr="0020538E">
        <w:rPr>
          <w:rFonts w:ascii="Times New Roman" w:hAnsi="Times New Roman" w:cs="Times New Roman"/>
          <w:color w:val="262626"/>
          <w:sz w:val="18"/>
          <w:szCs w:val="18"/>
        </w:rPr>
        <w:t>ным в п.2.3 настоящего Договора;</w:t>
      </w:r>
    </w:p>
    <w:p w14:paraId="319A8CEA" w14:textId="6BBB8E1B" w:rsidR="008E4AE6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3.2.6. нести иные обязанности, предусмотренные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111CA834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color w:val="262626"/>
          <w:sz w:val="18"/>
          <w:szCs w:val="18"/>
        </w:rPr>
        <w:t>3.3. Ресурсоснабжающая организация вправе:</w:t>
      </w:r>
    </w:p>
    <w:p w14:paraId="136D9967" w14:textId="29FB7226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3.3.1. осуществлять в порядке, установленном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, проверку достоверности передаваемых сведений о показаниях индивидуальных, общих (квартирных), комнатных приборов учета, а также осуществлять проверку состояния указанных приборов учета;</w:t>
      </w:r>
    </w:p>
    <w:p w14:paraId="6EA2B4F8" w14:textId="33961DF8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3.3.2. осуществлять приостановление или ограничение предоставления коммунальной услуги по основаниям и в порядке, установленным действующим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730582E7" w14:textId="5CB2456C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3.3.3. осуществлять иные права, предусмотренные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357BDF04" w14:textId="02DBFD54" w:rsidR="008E4AE6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3.3.4. 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</w:t>
      </w:r>
      <w:r w:rsidR="0069462F" w:rsidRPr="0020538E">
        <w:rPr>
          <w:rFonts w:ascii="Times New Roman" w:hAnsi="Times New Roman" w:cs="Times New Roman"/>
          <w:color w:val="262626"/>
          <w:sz w:val="18"/>
          <w:szCs w:val="18"/>
        </w:rPr>
        <w:t>та холодной воды, горячей воды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 и составлять акт об установлении количества таких граждан;</w:t>
      </w:r>
    </w:p>
    <w:p w14:paraId="6C27631C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3.3.5. привлекать третьих лиц для выполнения отдельных функций по настоящему Договору;</w:t>
      </w:r>
    </w:p>
    <w:p w14:paraId="3E120E07" w14:textId="25B5673D" w:rsidR="008E4AE6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3.3.6. осуществлять иные права, предусмотренные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 и настоящим Договором.</w:t>
      </w:r>
    </w:p>
    <w:p w14:paraId="55B0E8E6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color w:val="262626"/>
          <w:sz w:val="18"/>
          <w:szCs w:val="18"/>
        </w:rPr>
        <w:t>3.4. Потребитель обязан:</w:t>
      </w:r>
    </w:p>
    <w:p w14:paraId="7EE3AEE5" w14:textId="12FB476E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3.4.1. своевременно и в полном объеме вносить Ресурсоснабжающей организации плату за коммунальные услуги в порядке и в сроки, установленные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7FB9843E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3.4.2. при обнаружении неисправностей, пожара и аварий во внутриквартирном и внутридомовом оборудовании, а также при обнаружении нарушений качества предоставления коммунальной услуги немедленно сообщать о них лицу, предусмотренному в силу пункта 31(1) Правил предоставления коммунальных услуг собственниками пользователям помещений в многоквартирных домах и жилых домов, лицу, привлечённому собственниками помещений в многоквартирном доме для обслуживания внутридомовых инженерных систем, уполномоченному представителю собственников помещений в многоквартирном доме либо Ресурсоснабжающей организации, а при наличии возможности - принимать все меры по устранению таких неисправностей, пожара и аварий;</w:t>
      </w:r>
    </w:p>
    <w:p w14:paraId="0B1344E0" w14:textId="30332C29" w:rsidR="008E4AE6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3.4.3. обеспечить оснащение жилого помещения приборами учета,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установленные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7D45ECB5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3.4.4. в случае выхода прибора учета из строя (неисправности), в том числе неотображения приборами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приборов учета,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7E96E9D0" w14:textId="320EA24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3.4.5. в случае если требуется проведение демонтажа прибора учета, известить Ресурсоснабжающую организацию, не менее чем за 2 рабочих дня. Демонтаж прибора учета, а также его последующий монтаж выполняются в присутствии представителей Ресурсоснабжающей организации, за исключением случаев, предусмотренных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7E94DFBF" w14:textId="67082265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3.4.6. допускать представителя Ресурсоснабжающей организации в занимаемое жилое помещение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указанном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3058A716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3.4.7. информировать Ресурсоснабжающую организацию (способами, позволяющими подтвердить факт информирования)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прибором учета;</w:t>
      </w:r>
    </w:p>
    <w:p w14:paraId="540EC4D7" w14:textId="622A5A51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3.4.8. возмещать Ресурсоснабжающей организации расходы по введению ограничения и (или) приостановлению и возобновлению предоставления коммунальной услуги в порядке и размере, установленном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55A261BE" w14:textId="50C305B0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3.4.9. нести иные обязанности, предусмотренные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="004913B1" w:rsidRPr="0020538E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2FF1FD6F" w14:textId="71945AAC" w:rsidR="008B52AC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3.5. Потребитель обязуется не совершать действия, предусмотренные пунктом 35 Правил предоставления коммунальных услуг собственникам и пользователям помещений в многоквартирных домах и жилых домов.</w:t>
      </w:r>
    </w:p>
    <w:p w14:paraId="403D8548" w14:textId="77777777" w:rsidR="00F10E11" w:rsidRDefault="00F10E11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18"/>
          <w:szCs w:val="18"/>
        </w:rPr>
      </w:pPr>
    </w:p>
    <w:p w14:paraId="197A9752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color w:val="262626"/>
          <w:sz w:val="18"/>
          <w:szCs w:val="18"/>
        </w:rPr>
        <w:lastRenderedPageBreak/>
        <w:t>3.6. Потребитель вправе:</w:t>
      </w:r>
    </w:p>
    <w:p w14:paraId="0F0BE48E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3.6.1. получать в необходимых объемах коммунальные услуги надлежащего качества;</w:t>
      </w:r>
    </w:p>
    <w:p w14:paraId="564BE52A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3.6.2. при наличии индивидуального, общего (квартирного) или комнатного прибора учета ежемесячно снимать его показания и передавать их Ресурсоснабжающей организации или уполномоченному ей лицу;</w:t>
      </w:r>
    </w:p>
    <w:p w14:paraId="38A36455" w14:textId="77777777" w:rsidR="001B677B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3.6.3. получать от Ресурсоснабжающей организации сведения о правильности исчисления предъявленного к уплате размера платы за коммунальные услуги, о наличии (отсутствии) задолженности или переплаты, о наличии оснований и</w:t>
      </w:r>
    </w:p>
    <w:p w14:paraId="768D32BA" w14:textId="64BE1830" w:rsidR="001B677B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правильности начисления неустоек (штрафов, пеней);</w:t>
      </w:r>
    </w:p>
    <w:p w14:paraId="21DFF8B1" w14:textId="4BE1F072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3.6.4. требовать от Ресурсоснабжающей организации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в случаях и порядке, которые установленных настоящим Договором и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;</w:t>
      </w:r>
    </w:p>
    <w:p w14:paraId="2854602A" w14:textId="57BE210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3.6.5. привлекать для осуществления действий по установке, замене приборов учета лиц, отвечающих требованиям, установленным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 для осуществления таких действий. При этом Потребитель несет ответственность за действия привлеченных им лиц по установке, замене приборов;</w:t>
      </w:r>
    </w:p>
    <w:p w14:paraId="47F9F822" w14:textId="6249E8C1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3.6.6. осуществлять иные права, предусмотренные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5BB11820" w14:textId="77777777" w:rsidR="008E4AE6" w:rsidRPr="0020538E" w:rsidRDefault="008E4AE6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33F7736B" w14:textId="77777777" w:rsidR="00775B50" w:rsidRPr="0020538E" w:rsidRDefault="00775B50" w:rsidP="00913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>4. Учет объема (количества) потребления коммунальной услуги</w:t>
      </w:r>
    </w:p>
    <w:p w14:paraId="3713AA03" w14:textId="77777777" w:rsidR="008E4AE6" w:rsidRPr="0020538E" w:rsidRDefault="008E4AE6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086DFC47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4.1. Учет объема (количества) потребления коммунальной услуги осуществляется с использованием приборов учета в соответствии с требованиями законодательства.</w:t>
      </w:r>
    </w:p>
    <w:p w14:paraId="7E73D255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измерений.</w:t>
      </w:r>
    </w:p>
    <w:p w14:paraId="3C58FCF7" w14:textId="5DD210F2" w:rsidR="006113EB" w:rsidRPr="0020538E" w:rsidRDefault="006113EB" w:rsidP="00175F6E">
      <w:pPr>
        <w:jc w:val="both"/>
        <w:rPr>
          <w:rFonts w:ascii="Times New Roman" w:hAnsi="Times New Roman" w:cs="Times New Roman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4.2. При отсутствии</w:t>
      </w:r>
      <w:r w:rsidR="00775B50"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 приборов учета </w:t>
      </w:r>
      <w:r w:rsidRPr="0020538E">
        <w:rPr>
          <w:rFonts w:ascii="Times New Roman" w:hAnsi="Times New Roman" w:cs="Times New Roman"/>
          <w:sz w:val="18"/>
          <w:szCs w:val="18"/>
        </w:rPr>
        <w:t xml:space="preserve">(либо отсутствии аттестации счетчиков </w:t>
      </w:r>
      <w:r w:rsidR="0069198A" w:rsidRPr="0020538E">
        <w:rPr>
          <w:rFonts w:ascii="Times New Roman" w:hAnsi="Times New Roman" w:cs="Times New Roman"/>
          <w:sz w:val="18"/>
          <w:szCs w:val="18"/>
        </w:rPr>
        <w:t>или неисправности)</w:t>
      </w:r>
      <w:r w:rsidR="009B43CE" w:rsidRPr="002053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0538E">
        <w:rPr>
          <w:rFonts w:ascii="Times New Roman" w:hAnsi="Times New Roman" w:cs="Times New Roman"/>
          <w:sz w:val="18"/>
          <w:szCs w:val="18"/>
        </w:rPr>
        <w:t>исходя из нормативов потребления коммунальных ресурсов, утвержденных уполномоченным органом</w:t>
      </w:r>
      <w:r w:rsidR="00175F6E" w:rsidRPr="0020538E">
        <w:rPr>
          <w:rFonts w:ascii="Times New Roman" w:hAnsi="Times New Roman" w:cs="Times New Roman"/>
          <w:sz w:val="18"/>
          <w:szCs w:val="18"/>
        </w:rPr>
        <w:t xml:space="preserve">, </w:t>
      </w:r>
      <w:r w:rsidR="003D4128" w:rsidRPr="0020538E">
        <w:rPr>
          <w:rFonts w:ascii="Times New Roman" w:hAnsi="Times New Roman" w:cs="Times New Roman"/>
          <w:sz w:val="18"/>
          <w:szCs w:val="18"/>
        </w:rPr>
        <w:t xml:space="preserve"> </w:t>
      </w:r>
      <w:r w:rsidR="00175F6E" w:rsidRPr="0020538E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r w:rsidR="00960723" w:rsidRPr="0020538E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</w:t>
      </w:r>
      <w:r w:rsidR="00BB5991" w:rsidRPr="0020538E">
        <w:rPr>
          <w:rFonts w:ascii="Times New Roman" w:hAnsi="Times New Roman" w:cs="Times New Roman"/>
          <w:sz w:val="18"/>
          <w:szCs w:val="18"/>
        </w:rPr>
        <w:t>.</w:t>
      </w:r>
      <w:r w:rsidR="00175F6E" w:rsidRPr="0020538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ED73C3" w14:textId="5E0BCADB" w:rsidR="00863F4D" w:rsidRPr="0020538E" w:rsidRDefault="00325885" w:rsidP="00175F6E">
      <w:pPr>
        <w:jc w:val="both"/>
        <w:rPr>
          <w:rFonts w:ascii="Times New Roman" w:hAnsi="Times New Roman" w:cs="Times New Roman"/>
          <w:sz w:val="18"/>
          <w:szCs w:val="18"/>
        </w:rPr>
      </w:pPr>
      <w:r w:rsidRPr="0020538E">
        <w:rPr>
          <w:rFonts w:ascii="Times New Roman" w:hAnsi="Times New Roman" w:cs="Times New Roman"/>
          <w:sz w:val="18"/>
          <w:szCs w:val="18"/>
        </w:rPr>
        <w:t>4.3.</w:t>
      </w:r>
      <w:r w:rsidR="00863F4D" w:rsidRPr="0020538E">
        <w:rPr>
          <w:rFonts w:ascii="Times New Roman" w:hAnsi="Times New Roman" w:cs="Times New Roman"/>
          <w:sz w:val="18"/>
          <w:szCs w:val="18"/>
        </w:rPr>
        <w:t>Оснащение жилого помещения приборами учёта, ввод установленных приборов учёта в эксплуатацию, их надлежащая техническая эксплуатация, сохранность и своевременная замена должны быть обеспечены собственником жилого помещения.</w:t>
      </w:r>
    </w:p>
    <w:p w14:paraId="7C7EC61F" w14:textId="3856CB82" w:rsidR="00775B50" w:rsidRPr="0020538E" w:rsidRDefault="00863F4D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4.4</w:t>
      </w:r>
      <w:r w:rsidR="00775B50" w:rsidRPr="0020538E">
        <w:rPr>
          <w:rFonts w:ascii="Times New Roman" w:hAnsi="Times New Roman" w:cs="Times New Roman"/>
          <w:color w:val="262626"/>
          <w:sz w:val="18"/>
          <w:szCs w:val="18"/>
        </w:rPr>
        <w:t>. Показания приборов по состоянию на отчетную дату месяца пред</w:t>
      </w:r>
      <w:r w:rsidR="006113EB" w:rsidRPr="0020538E">
        <w:rPr>
          <w:rFonts w:ascii="Times New Roman" w:hAnsi="Times New Roman" w:cs="Times New Roman"/>
          <w:color w:val="262626"/>
          <w:sz w:val="18"/>
          <w:szCs w:val="18"/>
        </w:rPr>
        <w:t>оставляются в срок не позднее 25</w:t>
      </w:r>
      <w:r w:rsidR="00775B50"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-ого числа расчетного периода в порядке, установленном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="00775B50"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26837BA4" w14:textId="77777777" w:rsidR="008E4AE6" w:rsidRPr="0020538E" w:rsidRDefault="008E4AE6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1D2AF71B" w14:textId="77777777" w:rsidR="00775B50" w:rsidRPr="0020538E" w:rsidRDefault="008E4AE6" w:rsidP="00913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>5. Цена и порядок расчетов</w:t>
      </w:r>
    </w:p>
    <w:p w14:paraId="145686F3" w14:textId="77777777" w:rsidR="008E4AE6" w:rsidRPr="0020538E" w:rsidRDefault="008E4AE6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5683DE56" w14:textId="77777777" w:rsidR="00F97A57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5.1. </w:t>
      </w:r>
      <w:r w:rsidR="00F97A57" w:rsidRPr="0020538E">
        <w:rPr>
          <w:rFonts w:ascii="Times New Roman" w:hAnsi="Times New Roman" w:cs="Times New Roman"/>
          <w:color w:val="262626"/>
          <w:sz w:val="18"/>
          <w:szCs w:val="18"/>
        </w:rPr>
        <w:t>Тарифы на Ресурсы устанавливаются органами, осуществляющими регулирование тарифов. Изменение тарифов (стоимости) в период действия Договора не требует его переоформления.</w:t>
      </w:r>
    </w:p>
    <w:p w14:paraId="1BF55CB7" w14:textId="77777777" w:rsidR="00775B50" w:rsidRPr="0020538E" w:rsidRDefault="00F97A57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Величины применяемых тарифов и объем потребленных ресурсов отражаются в платежных документах. Информация о подлежащих применению тарифах является общедоступной и размещена на официальной информационной площадке РСО по адресу: www.tes-2010.ru</w:t>
      </w:r>
    </w:p>
    <w:p w14:paraId="2EF2994B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5.2. Расчетный период для оплаты коммунальной услуги устанавливается равным календарному месяцу.</w:t>
      </w:r>
    </w:p>
    <w:p w14:paraId="2BEFB0A8" w14:textId="03A7ED6F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5.3. Плата за коммунальные услуги вносится Потребителем Ресурсоснабжающей организации в порядке и сроки, установленные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2558F1C7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5.4. Потребитель вправе осуществлять предварительную оплату коммунальных услуг в счет будущих расчетных периодов.</w:t>
      </w:r>
    </w:p>
    <w:p w14:paraId="6040237A" w14:textId="77777777" w:rsidR="00775B50" w:rsidRPr="0020538E" w:rsidRDefault="007D5D4D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5.5</w:t>
      </w:r>
      <w:r w:rsidR="00775B50" w:rsidRPr="0020538E">
        <w:rPr>
          <w:rFonts w:ascii="Times New Roman" w:hAnsi="Times New Roman" w:cs="Times New Roman"/>
          <w:color w:val="262626"/>
          <w:sz w:val="18"/>
          <w:szCs w:val="18"/>
        </w:rPr>
        <w:t>. В случае обнаружения факта несанкционированного подключения внутриквартирного оборудования Потребителя к внутридомовым инженерным системам и (или) факта несанкционированного вмешательства в работу прибора учета, повлекшего искажение его показаний, Ресурсоснабжающая организация производит доначисление и (или) перерасчет платы в порядке, предусмотренном Правилами предоставления коммунальных услуг собственникам и пользователям помещений в многоквартирных домах и жилых домов.</w:t>
      </w:r>
    </w:p>
    <w:p w14:paraId="179DE467" w14:textId="77777777" w:rsidR="008E4AE6" w:rsidRPr="0020538E" w:rsidRDefault="008E4AE6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1F4FF82B" w14:textId="77777777" w:rsidR="00775B50" w:rsidRPr="0020538E" w:rsidRDefault="00775B50" w:rsidP="00913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>6. Ограничение, приостановление, возобновление предоставления коммунальной услуги</w:t>
      </w:r>
    </w:p>
    <w:p w14:paraId="59F05EAA" w14:textId="77777777" w:rsidR="008E4AE6" w:rsidRPr="0020538E" w:rsidRDefault="008E4AE6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756C7FD0" w14:textId="7C5D3378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6.1. Ресурсоснабжающая организация осуществляет ограничение, приостановление, возобновление предоставления коммунальной услуги по основаниям и в порядке, предусмотренном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5E704985" w14:textId="0C69418E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6.2. Уведомление потребителя о введении ограничения или приостановлении предоставления коммунальных услуг осуществляется в порядке, сроки и способами, предусмотренном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14C15001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6.3. При ограничении предоставления коммунальной услуги Ресурсоснабжающая организация временно уменьшает объем (количество) подачи коммунальной услуги и (или) вводит график предоставления коммунальной услуги в течение суток.</w:t>
      </w:r>
    </w:p>
    <w:p w14:paraId="5727044A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При приостановлении предоставления коммунальной услуги Ресурсоснабжающая организация временно прекращает ее предоставление.</w:t>
      </w:r>
    </w:p>
    <w:p w14:paraId="0EDC6121" w14:textId="0087910F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6.4. Предоставление коммунальных услуг возобновляется в сроки, установленные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, при условии полного погашения задолженности и оплаты расходов Ресурсоснабжающей организации по введению ограничения, приостановлению и возобновлению предоставления коммунальной услуги в порядке и размере, установленных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3786E516" w14:textId="77777777" w:rsidR="008E4AE6" w:rsidRPr="0020538E" w:rsidRDefault="008E4AE6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4D0F5C60" w14:textId="77777777" w:rsidR="00775B50" w:rsidRPr="0020538E" w:rsidRDefault="00775B50" w:rsidP="00913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>7. Ответственность сторон</w:t>
      </w:r>
    </w:p>
    <w:p w14:paraId="6157B17B" w14:textId="77777777" w:rsidR="008E4AE6" w:rsidRPr="0020538E" w:rsidRDefault="008E4AE6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7C409705" w14:textId="58022D85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7.1. Стороны несут ответственность за неисполнение (ненадлежащее) исполнение своих договорных обязательств в размере и порядке, установленном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54EE84C4" w14:textId="6E181946" w:rsidR="00775B50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7.2. Ресурсоснабжающая организация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внешняя граница стены многоквартирного дома , в соответствии с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68F65402" w14:textId="77777777" w:rsidR="00F10E11" w:rsidRPr="0020538E" w:rsidRDefault="00F10E11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5D68270C" w14:textId="5EE0FADD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lastRenderedPageBreak/>
        <w:t xml:space="preserve">7.3. Потребитель несет ответственность за невнесение, несвоевременное и (или) не в полном объеме внесение платы за коммунальную услугу в виде уплаты Ресурсоснабжающей организации пени в размере, установленном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45B4F88C" w14:textId="77777777" w:rsidR="004913B1" w:rsidRPr="0020538E" w:rsidRDefault="004913B1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7214F241" w14:textId="77777777" w:rsidR="00775B50" w:rsidRPr="0020538E" w:rsidRDefault="00775B50" w:rsidP="00913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>8. Порядок разрешения споров</w:t>
      </w:r>
    </w:p>
    <w:p w14:paraId="289EA4AC" w14:textId="77777777" w:rsidR="008E4AE6" w:rsidRPr="0020538E" w:rsidRDefault="008E4AE6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15660C0F" w14:textId="4AAFFDC8" w:rsidR="001B677B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8.1. Споры, связанные с настоящим Договором, подлежат рассмотрению в порядке, установленном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06E96209" w14:textId="77777777" w:rsidR="001B677B" w:rsidRPr="0020538E" w:rsidRDefault="001B677B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4262AACB" w14:textId="77777777" w:rsidR="00775B50" w:rsidRPr="0020538E" w:rsidRDefault="00775B50" w:rsidP="00913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>9. Действие, изменение и расторжение Договора</w:t>
      </w:r>
    </w:p>
    <w:p w14:paraId="5E3EF813" w14:textId="77777777" w:rsidR="008E4AE6" w:rsidRPr="0020538E" w:rsidRDefault="008E4AE6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30BFD1F0" w14:textId="4C0453D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9.1. Настоящий Договор вступает в силу в порядке и сроки, установленные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49E5A048" w14:textId="7940E7E4" w:rsidR="00E827B1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9.2. Настоящий Договор может быть изменен или досрочно расторгнут по основаниям и в порядке, предусмотренном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0942B790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9.3. Настоящий договор заключен в соответствии с положениями законов и иных правовых актов, действующих на момент его заключения. В случае принятия после заключения настоящего договора законов и (или) правовых актов, устанавливающих иные правила обязательные для Сторон, то указанные правовые акты подлежат применению с момента их вступления в законную силу (если законом и (или) правовым актом не установлен иной срок) без внесения изменений в настоящий Договор.</w:t>
      </w:r>
    </w:p>
    <w:p w14:paraId="5F88B4C6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9.4. Информация об изменении условий договора доводится до сведения Потребителя способами, предусмотренными настоящим Договором и не требует внесения изменений в настоящий Договор.</w:t>
      </w:r>
    </w:p>
    <w:p w14:paraId="1A8C093E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По желанию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094B45ED" w14:textId="77777777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>9.5. Обработка персональных данных Потребителя производится Ресурсоснабжающей организацией в соответствии с Федеральным законом от 27.07.2006 г. N 152-Ф3 "О персональных данных". Потребитель дает согласие на обработку персональных данных (в том числе ФИО, даты и места рождения, места жительства (регистрации), паспортных данных) в соответствии с Федеральным законом от 27.07.2006 г. N 152-Ф3. При использовании дистанционных сервисов (п.3.2.7 Договора) Потребитель даёт согласие на обработку данных, предоставленных при подключении и использовании сервисов в соответствии с правилами их использования. Согласие действует в период действия настоящего Договора и в течение пяти лет после его прекращения.</w:t>
      </w:r>
    </w:p>
    <w:p w14:paraId="27C643A1" w14:textId="77777777" w:rsidR="008E4AE6" w:rsidRPr="0020538E" w:rsidRDefault="008E4AE6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7C1D499B" w14:textId="77777777" w:rsidR="00775B50" w:rsidRPr="0020538E" w:rsidRDefault="00775B50" w:rsidP="00913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b/>
          <w:bCs/>
          <w:color w:val="262626"/>
          <w:sz w:val="18"/>
          <w:szCs w:val="18"/>
        </w:rPr>
        <w:t>10. Заключительные положения</w:t>
      </w:r>
    </w:p>
    <w:p w14:paraId="0A9DC283" w14:textId="77777777" w:rsidR="008E4AE6" w:rsidRPr="0020538E" w:rsidRDefault="008E4AE6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613BD129" w14:textId="7804E026" w:rsidR="00775B50" w:rsidRPr="0020538E" w:rsidRDefault="00775B50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  <w:r w:rsidRPr="0020538E">
        <w:rPr>
          <w:rFonts w:ascii="Times New Roman" w:hAnsi="Times New Roman" w:cs="Times New Roman"/>
          <w:color w:val="262626"/>
          <w:sz w:val="18"/>
          <w:szCs w:val="18"/>
        </w:rPr>
        <w:t xml:space="preserve">10.1. По вопросам, прямо не урегулированным настоящим Договором, Стороны руководствуются </w:t>
      </w:r>
      <w:r w:rsidR="00960723" w:rsidRPr="0020538E">
        <w:rPr>
          <w:rFonts w:ascii="Times New Roman" w:hAnsi="Times New Roman" w:cs="Times New Roman"/>
          <w:color w:val="262626"/>
          <w:sz w:val="18"/>
          <w:szCs w:val="18"/>
        </w:rPr>
        <w:t>законодательством Российской Федерации</w:t>
      </w:r>
      <w:r w:rsidRPr="0020538E">
        <w:rPr>
          <w:rFonts w:ascii="Times New Roman" w:hAnsi="Times New Roman" w:cs="Times New Roman"/>
          <w:color w:val="262626"/>
          <w:sz w:val="18"/>
          <w:szCs w:val="18"/>
        </w:rPr>
        <w:t>.</w:t>
      </w:r>
    </w:p>
    <w:p w14:paraId="4ED40D3A" w14:textId="6673F544" w:rsidR="008E4AE6" w:rsidRPr="0020538E" w:rsidRDefault="008E4AE6" w:rsidP="00175F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>10.2. Адре</w:t>
      </w:r>
      <w:r w:rsidR="00E47513"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>са и номера телефонов</w:t>
      </w:r>
      <w:r w:rsidR="00325885"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администрации,  бухгалтерии</w:t>
      </w:r>
      <w:r w:rsidR="00E47513"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="00325885"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>8-495-933-59-08</w:t>
      </w:r>
      <w:r w:rsidR="00B901A7">
        <w:rPr>
          <w:rFonts w:ascii="Times New Roman" w:eastAsia="Times New Roman" w:hAnsi="Times New Roman" w:cs="Times New Roman"/>
          <w:color w:val="000000"/>
          <w:sz w:val="18"/>
          <w:szCs w:val="18"/>
        </w:rPr>
        <w:t>, 8-968-880-2010</w:t>
      </w:r>
    </w:p>
    <w:p w14:paraId="380C4329" w14:textId="77777777" w:rsidR="008E4AE6" w:rsidRPr="0020538E" w:rsidRDefault="008E4AE6" w:rsidP="00175F6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0538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10.3.Приложения:</w:t>
      </w:r>
    </w:p>
    <w:p w14:paraId="4979549C" w14:textId="34DFD27D" w:rsidR="008E4AE6" w:rsidRPr="0020538E" w:rsidRDefault="008E4AE6" w:rsidP="00175F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>№ 1</w:t>
      </w:r>
      <w:r w:rsidR="0020538E"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Акт границ балансовой принадлежности  и эк</w:t>
      </w:r>
      <w:r w:rsidR="0020538E"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>сплуатационной  ответственности</w:t>
      </w:r>
      <w:r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Сторон договора. </w:t>
      </w:r>
    </w:p>
    <w:p w14:paraId="4EAFC0E8" w14:textId="099AD8F5" w:rsidR="008955A0" w:rsidRPr="0020538E" w:rsidRDefault="00E827B1" w:rsidP="00175F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>№ 2</w:t>
      </w:r>
      <w:r w:rsidR="0020538E"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Расчет объема </w:t>
      </w:r>
      <w:r w:rsidR="008E4AE6"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потребления </w:t>
      </w:r>
      <w:r w:rsidR="008E4AE6"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тепловой энергии </w:t>
      </w:r>
      <w:r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для нужд отопления </w:t>
      </w:r>
    </w:p>
    <w:p w14:paraId="47887520" w14:textId="1481F6CA" w:rsidR="008955A0" w:rsidRPr="0020538E" w:rsidRDefault="008955A0" w:rsidP="00175F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>№ 3</w:t>
      </w:r>
      <w:r w:rsidR="0020538E"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Расчет</w:t>
      </w:r>
      <w:r w:rsidR="00E827B1"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объема </w:t>
      </w:r>
      <w:r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потребления горячего водоснабжения.</w:t>
      </w:r>
    </w:p>
    <w:p w14:paraId="5902153B" w14:textId="58E5574F" w:rsidR="008955A0" w:rsidRPr="0020538E" w:rsidRDefault="00E827B1" w:rsidP="00175F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>№ 4</w:t>
      </w:r>
      <w:r w:rsidR="0020538E"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BC4270" w:rsidRPr="0020538E">
        <w:rPr>
          <w:rFonts w:ascii="Times New Roman" w:eastAsia="Times New Roman" w:hAnsi="Times New Roman" w:cs="Times New Roman"/>
          <w:color w:val="000000"/>
          <w:sz w:val="18"/>
          <w:szCs w:val="18"/>
        </w:rPr>
        <w:t>Сведения о приборах учёта.</w:t>
      </w:r>
    </w:p>
    <w:p w14:paraId="3FF552A6" w14:textId="77777777" w:rsidR="00BC4270" w:rsidRPr="0020538E" w:rsidRDefault="00BC4270" w:rsidP="00175F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1707875" w14:textId="77777777" w:rsidR="008E4AE6" w:rsidRPr="0020538E" w:rsidRDefault="00E827B1" w:rsidP="00913B2A">
      <w:pPr>
        <w:tabs>
          <w:tab w:val="left" w:pos="567"/>
          <w:tab w:val="left" w:pos="993"/>
        </w:tabs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0538E">
        <w:rPr>
          <w:rFonts w:ascii="Times New Roman" w:eastAsia="Times New Roman" w:hAnsi="Times New Roman" w:cs="Times New Roman"/>
          <w:b/>
          <w:bCs/>
          <w:sz w:val="18"/>
          <w:szCs w:val="18"/>
        </w:rPr>
        <w:t>11. Реквизиты и подписи сторон</w:t>
      </w:r>
    </w:p>
    <w:p w14:paraId="12C9E54B" w14:textId="77777777" w:rsidR="008E4AE6" w:rsidRPr="0020538E" w:rsidRDefault="008E4AE6" w:rsidP="00175F6E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245"/>
        <w:gridCol w:w="3969"/>
      </w:tblGrid>
      <w:tr w:rsidR="008E4AE6" w:rsidRPr="0020538E" w14:paraId="2450B5DB" w14:textId="77777777" w:rsidTr="008E4AE6">
        <w:tc>
          <w:tcPr>
            <w:tcW w:w="5245" w:type="dxa"/>
            <w:shd w:val="clear" w:color="auto" w:fill="auto"/>
          </w:tcPr>
          <w:p w14:paraId="666E17FB" w14:textId="77777777" w:rsidR="008955A0" w:rsidRPr="0020538E" w:rsidRDefault="008E4AE6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РЕСУРСОСНАБЖАЮЩАЯ  ОРГАНИЗАЦИЯ:</w:t>
            </w:r>
          </w:p>
          <w:p w14:paraId="289AD8B1" w14:textId="77777777" w:rsidR="00E827B1" w:rsidRPr="0020538E" w:rsidRDefault="008955A0" w:rsidP="00175F6E">
            <w:pPr>
              <w:tabs>
                <w:tab w:val="left" w:pos="567"/>
                <w:tab w:val="left" w:pos="993"/>
                <w:tab w:val="left" w:pos="377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77D657" w14:textId="77777777" w:rsidR="008955A0" w:rsidRPr="0020538E" w:rsidRDefault="008955A0" w:rsidP="00175F6E">
            <w:pPr>
              <w:tabs>
                <w:tab w:val="left" w:pos="567"/>
                <w:tab w:val="left" w:pos="993"/>
                <w:tab w:val="left" w:pos="3779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>ООО «ТеплоЭнергоСервис»</w:t>
            </w:r>
            <w:r w:rsidRPr="0020538E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  <w:r w:rsidRPr="0020538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2B66B1DB" w14:textId="77777777" w:rsidR="008955A0" w:rsidRPr="0020538E" w:rsidRDefault="008955A0" w:rsidP="00175F6E">
            <w:pPr>
              <w:tabs>
                <w:tab w:val="left" w:pos="567"/>
                <w:tab w:val="left" w:pos="993"/>
                <w:tab w:val="left" w:pos="3779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Юридический адрес, почтовый адрес:</w:t>
            </w:r>
          </w:p>
          <w:p w14:paraId="1DC1E7C4" w14:textId="77777777" w:rsidR="008955A0" w:rsidRPr="0020538E" w:rsidRDefault="008955A0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>127018 г. Москва, ул. Складочная, д.20а, стр.5</w:t>
            </w:r>
            <w:r w:rsidRPr="0020538E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14:paraId="32E50F70" w14:textId="77777777" w:rsidR="008955A0" w:rsidRPr="0020538E" w:rsidRDefault="008955A0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>ИНН 7715821801 / КПП 771501001,</w:t>
            </w:r>
            <w:r w:rsidRPr="0020538E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14:paraId="188E0F3C" w14:textId="77777777" w:rsidR="008955A0" w:rsidRPr="0020538E" w:rsidRDefault="008955A0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 xml:space="preserve">р/с 40702810900000033069 </w:t>
            </w:r>
          </w:p>
          <w:p w14:paraId="1CEB3895" w14:textId="77777777" w:rsidR="008955A0" w:rsidRPr="0020538E" w:rsidRDefault="008955A0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 xml:space="preserve">в ПАО «РосДорБанк» г. Москва, </w:t>
            </w:r>
          </w:p>
          <w:p w14:paraId="06E6600F" w14:textId="77777777" w:rsidR="008955A0" w:rsidRPr="0020538E" w:rsidRDefault="008955A0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 xml:space="preserve">БИК 044525666 к/с 30101810945250000666, </w:t>
            </w:r>
          </w:p>
          <w:p w14:paraId="4EFFCE34" w14:textId="77777777" w:rsidR="008955A0" w:rsidRPr="0020538E" w:rsidRDefault="008955A0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 xml:space="preserve">тел.: + 7(495)9335908 </w:t>
            </w:r>
          </w:p>
          <w:p w14:paraId="469687EB" w14:textId="77777777" w:rsidR="008955A0" w:rsidRPr="0020538E" w:rsidRDefault="008955A0" w:rsidP="00175F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e-mail</w:t>
            </w:r>
            <w:r w:rsidR="00B769CB" w:rsidRPr="0020538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:  </w:t>
            </w:r>
            <w:r w:rsidR="00B769CB" w:rsidRPr="0020538E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tes-2010@mail.ru</w:t>
            </w:r>
          </w:p>
          <w:p w14:paraId="17E912D9" w14:textId="77777777" w:rsidR="00E827B1" w:rsidRPr="0020538E" w:rsidRDefault="00E827B1" w:rsidP="00175F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14:paraId="6384C574" w14:textId="77777777" w:rsidR="00E827B1" w:rsidRPr="0020538E" w:rsidRDefault="00E827B1" w:rsidP="00175F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14:paraId="7797DCF0" w14:textId="77777777" w:rsidR="00E827B1" w:rsidRPr="0020538E" w:rsidRDefault="00E827B1" w:rsidP="00175F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14:paraId="1803CF50" w14:textId="77777777" w:rsidR="00E827B1" w:rsidRPr="0020538E" w:rsidRDefault="00E827B1" w:rsidP="00175F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14:paraId="6534E7BB" w14:textId="54A57DAE" w:rsidR="008955A0" w:rsidRPr="0020538E" w:rsidRDefault="008955A0" w:rsidP="00175F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>Генеральный директор</w:t>
            </w:r>
            <w:r w:rsidR="0020538E" w:rsidRPr="00205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9AAEF90" w14:textId="77777777" w:rsidR="008E4AE6" w:rsidRPr="0020538E" w:rsidRDefault="008E4AE6" w:rsidP="00175F6E">
            <w:pPr>
              <w:tabs>
                <w:tab w:val="left" w:pos="567"/>
                <w:tab w:val="left" w:pos="993"/>
                <w:tab w:val="left" w:pos="3779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14:paraId="6DB5401A" w14:textId="77777777" w:rsidR="008E4AE6" w:rsidRPr="0020538E" w:rsidRDefault="008E4AE6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D6908A6" w14:textId="77777777" w:rsidR="008E4AE6" w:rsidRPr="0020538E" w:rsidRDefault="008E4AE6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ПОТРЕБИТЕЛЬ:</w:t>
            </w: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7DB507" w14:textId="77777777" w:rsidR="00E827B1" w:rsidRPr="0020538E" w:rsidRDefault="00E827B1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FFE4FD" w14:textId="6D89BF36" w:rsidR="00325885" w:rsidRPr="0020538E" w:rsidRDefault="008E4AE6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регистрации:</w:t>
            </w:r>
          </w:p>
          <w:p w14:paraId="5BCB947D" w14:textId="759E2C5F" w:rsidR="00325885" w:rsidRPr="0020538E" w:rsidRDefault="00325885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</w:t>
            </w:r>
            <w:r w:rsidR="004913B1" w:rsidRPr="00205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</w:p>
          <w:p w14:paraId="23E2D58F" w14:textId="77777777" w:rsidR="00325885" w:rsidRPr="0020538E" w:rsidRDefault="00325885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3EC417F" w14:textId="29171570" w:rsidR="00E47513" w:rsidRPr="0020538E" w:rsidRDefault="00325885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r w:rsidR="004913B1" w:rsidRPr="0020538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4913B1" w:rsidRPr="0020538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0960F3EE" w14:textId="77777777" w:rsidR="00325885" w:rsidRPr="0020538E" w:rsidRDefault="00325885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972C3" w14:textId="22DCACEB" w:rsidR="00E47513" w:rsidRPr="0020538E" w:rsidRDefault="004913B1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>выдан:________________</w:t>
            </w:r>
            <w:r w:rsidR="00325885" w:rsidRPr="0020538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14:paraId="06E26C35" w14:textId="77777777" w:rsidR="004913B1" w:rsidRPr="0020538E" w:rsidRDefault="004913B1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16610D" w14:textId="375DEB42" w:rsidR="004913B1" w:rsidRPr="0020538E" w:rsidRDefault="004913B1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>дата выдачи: _______________________</w:t>
            </w:r>
          </w:p>
          <w:p w14:paraId="45643351" w14:textId="77777777" w:rsidR="00325885" w:rsidRPr="0020538E" w:rsidRDefault="00325885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6F595" w14:textId="70AD6CBA" w:rsidR="00E47513" w:rsidRPr="0020538E" w:rsidRDefault="00E47513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подразделения: </w:t>
            </w:r>
            <w:r w:rsidR="004913B1" w:rsidRPr="0020538E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14:paraId="1C982D66" w14:textId="77777777" w:rsidR="008E4AE6" w:rsidRPr="0020538E" w:rsidRDefault="00E827B1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для почтовых уведомлений</w:t>
            </w:r>
            <w:r w:rsidR="008E4AE6" w:rsidRPr="00205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1512547C" w14:textId="77777777" w:rsidR="00E827B1" w:rsidRPr="0020538E" w:rsidRDefault="00E827B1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6AFA873" w14:textId="48311674" w:rsidR="008B52AC" w:rsidRPr="0020538E" w:rsidRDefault="008B52AC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</w:t>
            </w:r>
            <w:r w:rsidR="004913B1" w:rsidRPr="00205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</w:t>
            </w:r>
          </w:p>
          <w:p w14:paraId="1E3735C9" w14:textId="77777777" w:rsidR="004913B1" w:rsidRPr="0020538E" w:rsidRDefault="004913B1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B3FD5E3" w14:textId="0903E8C7" w:rsidR="008E4AE6" w:rsidRPr="0020538E" w:rsidRDefault="00325885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тел: </w:t>
            </w:r>
            <w:r w:rsidR="008B52AC" w:rsidRPr="00205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</w:p>
          <w:p w14:paraId="6EF0BB5C" w14:textId="01DCD932" w:rsidR="008E4AE6" w:rsidRPr="0056762E" w:rsidRDefault="00325885" w:rsidP="00175F6E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электронной почты</w:t>
            </w:r>
            <w:r w:rsidR="00BC556E" w:rsidRPr="002053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</w:tbl>
    <w:p w14:paraId="475D48BB" w14:textId="3011714F" w:rsidR="008E4AE6" w:rsidRDefault="008E4AE6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18"/>
          <w:szCs w:val="18"/>
        </w:rPr>
      </w:pPr>
    </w:p>
    <w:p w14:paraId="362C8EAF" w14:textId="06925589" w:rsidR="000F676E" w:rsidRPr="00C14489" w:rsidRDefault="000F676E" w:rsidP="000F67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_______________/Климов В.В./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____________/ ___________________ /</w:t>
      </w:r>
    </w:p>
    <w:p w14:paraId="666AAF7B" w14:textId="18BDAFC6" w:rsidR="000F676E" w:rsidRPr="00C14489" w:rsidRDefault="000F676E" w:rsidP="000F67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подпись                      ФИО</w:t>
      </w:r>
    </w:p>
    <w:p w14:paraId="4EA61E68" w14:textId="795A3E84" w:rsidR="00142FDA" w:rsidRDefault="000F676E" w:rsidP="003258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69F180D" w14:textId="77777777" w:rsidR="00A07A98" w:rsidRPr="00325885" w:rsidRDefault="00A07A98" w:rsidP="003258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4882E1B2" w14:textId="77777777" w:rsidR="000F676E" w:rsidRDefault="000F676E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5DE9775" w14:textId="77777777" w:rsidR="000F676E" w:rsidRDefault="000F676E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1B71F7F0" w14:textId="77777777" w:rsidR="000F676E" w:rsidRDefault="000F676E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64A1530A" w14:textId="77777777" w:rsidR="000F676E" w:rsidRDefault="000F676E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74C83286" w14:textId="77777777" w:rsidR="000F676E" w:rsidRDefault="000F676E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0012062" w14:textId="77777777" w:rsidR="000F676E" w:rsidRDefault="000F676E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2E933F98" w14:textId="77777777" w:rsidR="000F676E" w:rsidRDefault="000F676E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5E94EA7" w14:textId="0C66BFAD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1 к договору,</w:t>
      </w:r>
    </w:p>
    <w:p w14:paraId="727B3275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содержащему положения </w:t>
      </w:r>
    </w:p>
    <w:p w14:paraId="7B4BB1E1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о предоставлении коммунальной услуги</w:t>
      </w:r>
    </w:p>
    <w:p w14:paraId="21F3FCDA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по отоплению и горячему водоснабжению,  </w:t>
      </w:r>
    </w:p>
    <w:p w14:paraId="2837F144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ресурсоснабжающей организацией  </w:t>
      </w:r>
    </w:p>
    <w:p w14:paraId="052F8EC8" w14:textId="24684EBB" w:rsidR="006526BA" w:rsidRPr="00325885" w:rsidRDefault="00AE7845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01.07.2019</w:t>
      </w:r>
      <w:r w:rsidR="003107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526BA" w:rsidRPr="00325885">
        <w:rPr>
          <w:rFonts w:ascii="Times New Roman" w:eastAsia="Times New Roman" w:hAnsi="Times New Roman" w:cs="Times New Roman"/>
          <w:sz w:val="18"/>
          <w:szCs w:val="18"/>
        </w:rPr>
        <w:t xml:space="preserve">№__________ </w:t>
      </w:r>
    </w:p>
    <w:p w14:paraId="0C85304D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6C9AC2CD" w14:textId="77777777" w:rsidR="006526BA" w:rsidRPr="00325885" w:rsidRDefault="006526BA" w:rsidP="00175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8302198" w14:textId="77777777" w:rsidR="006526BA" w:rsidRPr="00325885" w:rsidRDefault="006526BA" w:rsidP="00175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9858615" w14:textId="77777777" w:rsidR="006526BA" w:rsidRPr="00325885" w:rsidRDefault="006526BA" w:rsidP="00175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275A081" w14:textId="77777777" w:rsidR="006526BA" w:rsidRPr="00325885" w:rsidRDefault="006526BA" w:rsidP="00913B2A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b/>
          <w:sz w:val="18"/>
          <w:szCs w:val="18"/>
        </w:rPr>
        <w:t>Акт</w:t>
      </w:r>
    </w:p>
    <w:p w14:paraId="059B5CA5" w14:textId="77777777" w:rsidR="006526BA" w:rsidRPr="00325885" w:rsidRDefault="006526BA" w:rsidP="00175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b/>
          <w:sz w:val="18"/>
          <w:szCs w:val="18"/>
        </w:rPr>
        <w:t>границ балансовой принадлежности и эксплуатационной ответственности</w:t>
      </w:r>
    </w:p>
    <w:p w14:paraId="343DC902" w14:textId="77777777" w:rsidR="006526BA" w:rsidRDefault="006526BA" w:rsidP="00175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b/>
          <w:sz w:val="18"/>
          <w:szCs w:val="18"/>
        </w:rPr>
        <w:t xml:space="preserve"> по тепловым сетям</w:t>
      </w:r>
    </w:p>
    <w:p w14:paraId="792C4D50" w14:textId="77777777" w:rsidR="0048763A" w:rsidRDefault="0048763A" w:rsidP="00175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10C8A8F" w14:textId="4A078A68" w:rsidR="0048763A" w:rsidRPr="00A33E13" w:rsidRDefault="0048763A" w:rsidP="0048763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МО,  Одинцовский городской округ, село Немчиновка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</w:t>
      </w:r>
      <w:r w:rsidR="00292C0A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</w:t>
      </w:r>
      <w:r w:rsidR="00292C0A">
        <w:rPr>
          <w:rFonts w:ascii="Times New Roman" w:hAnsi="Times New Roman" w:cs="Times New Roman"/>
          <w:b/>
          <w:bCs/>
          <w:color w:val="262626"/>
          <w:sz w:val="18"/>
          <w:szCs w:val="18"/>
        </w:rPr>
        <w:t>01 июля</w:t>
      </w:r>
      <w:r w:rsidR="00292C0A">
        <w:rPr>
          <w:rFonts w:ascii="Times New Roman" w:hAnsi="Times New Roman" w:cs="Times New Roman"/>
          <w:b/>
          <w:sz w:val="18"/>
          <w:szCs w:val="18"/>
        </w:rPr>
        <w:t xml:space="preserve"> 2019</w:t>
      </w:r>
      <w:r w:rsidR="00292C0A" w:rsidRPr="00A33E13">
        <w:rPr>
          <w:rFonts w:ascii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</w:t>
      </w: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</w:t>
      </w:r>
    </w:p>
    <w:p w14:paraId="3994EB1D" w14:textId="77777777" w:rsidR="0048763A" w:rsidRPr="00325885" w:rsidRDefault="0048763A" w:rsidP="00175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1552BDE" w14:textId="77777777" w:rsidR="006526BA" w:rsidRPr="00325885" w:rsidRDefault="006526BA" w:rsidP="00175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18"/>
          <w:szCs w:val="18"/>
        </w:rPr>
      </w:pPr>
    </w:p>
    <w:p w14:paraId="7B80AAD4" w14:textId="67A75B1C" w:rsidR="006526BA" w:rsidRPr="00325885" w:rsidRDefault="00D341F7" w:rsidP="00175F6E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Мы, о</w:t>
      </w:r>
      <w:r w:rsidR="006526BA" w:rsidRPr="00325885">
        <w:rPr>
          <w:rFonts w:ascii="Times New Roman" w:hAnsi="Times New Roman" w:cs="Times New Roman"/>
          <w:sz w:val="18"/>
          <w:szCs w:val="18"/>
        </w:rPr>
        <w:t xml:space="preserve">бщество с ограниченной ответственностью "ТеполоЭнергоСеврис" </w:t>
      </w:r>
      <w:r w:rsidR="006526BA" w:rsidRPr="00325885">
        <w:rPr>
          <w:rFonts w:ascii="Times New Roman" w:eastAsia="Times New Roman" w:hAnsi="Times New Roman" w:cs="Times New Roman"/>
          <w:sz w:val="18"/>
          <w:szCs w:val="18"/>
        </w:rPr>
        <w:t xml:space="preserve">именуемое в дальнейшем «Ресурсоснабжающая организация»,  в лице генерального директора Климова Вячеслава Владимировича, действующего на основании Устава с одной стороны, </w:t>
      </w:r>
      <w:r>
        <w:rPr>
          <w:rFonts w:ascii="Times New Roman" w:eastAsia="Times New Roman" w:hAnsi="Times New Roman" w:cs="Times New Roman"/>
          <w:sz w:val="18"/>
          <w:szCs w:val="18"/>
        </w:rPr>
        <w:t>гр.</w:t>
      </w:r>
      <w:r w:rsidR="000F42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00FA3"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  <w:r w:rsidR="000F4281"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="00300FA3">
        <w:rPr>
          <w:rFonts w:ascii="Times New Roman" w:eastAsia="Times New Roman" w:hAnsi="Times New Roman" w:cs="Times New Roman"/>
          <w:sz w:val="18"/>
          <w:szCs w:val="18"/>
        </w:rPr>
        <w:t xml:space="preserve">________. </w:t>
      </w:r>
      <w:r w:rsidR="000F42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00FA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526BA" w:rsidRPr="00325885">
        <w:rPr>
          <w:rFonts w:ascii="Times New Roman" w:eastAsia="Times New Roman" w:hAnsi="Times New Roman" w:cs="Times New Roman"/>
          <w:sz w:val="18"/>
          <w:szCs w:val="18"/>
        </w:rPr>
        <w:t xml:space="preserve">далее именуемого «Потребитель», с другой стороны,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 совместно именуемые </w:t>
      </w:r>
      <w:r w:rsidR="00C02500"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Стороны</w:t>
      </w:r>
      <w:r w:rsidR="00C02500">
        <w:rPr>
          <w:rFonts w:ascii="Times New Roman" w:eastAsia="Times New Roman" w:hAnsi="Times New Roman" w:cs="Times New Roman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CD2C58">
        <w:rPr>
          <w:rFonts w:ascii="Times New Roman" w:eastAsia="Times New Roman" w:hAnsi="Times New Roman" w:cs="Times New Roman"/>
          <w:sz w:val="18"/>
          <w:szCs w:val="18"/>
        </w:rPr>
        <w:t>составили</w:t>
      </w:r>
      <w:r w:rsidR="006526BA" w:rsidRPr="00325885">
        <w:rPr>
          <w:rFonts w:ascii="Times New Roman" w:eastAsia="Times New Roman" w:hAnsi="Times New Roman" w:cs="Times New Roman"/>
          <w:sz w:val="18"/>
          <w:szCs w:val="18"/>
        </w:rPr>
        <w:t xml:space="preserve">  настоящий акт разграничения обслуживания и ответственности за исправное состояние и безопасную эксплуатацию тепловых сетей.</w:t>
      </w:r>
    </w:p>
    <w:p w14:paraId="1226764A" w14:textId="77777777" w:rsidR="006526BA" w:rsidRPr="00325885" w:rsidRDefault="006526BA" w:rsidP="00175F6E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Границей балансовой принадлежности и эксплуатационной ответственности по сетям теплоснабжения для «Потребителя» и «Ресурсоснабжающей организации» является внешняя стена многоквартирного дома.</w:t>
      </w:r>
    </w:p>
    <w:p w14:paraId="68949E51" w14:textId="77777777" w:rsidR="006526BA" w:rsidRPr="00325885" w:rsidRDefault="006526BA" w:rsidP="00175F6E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«Ресурсоснабжающая организация» обслуживает и несет ответственность за состояние магистральной теплотрассы до внешней стены МКД.</w:t>
      </w:r>
    </w:p>
    <w:p w14:paraId="288A746D" w14:textId="77777777" w:rsidR="006526BA" w:rsidRPr="00325885" w:rsidRDefault="006526BA" w:rsidP="00175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2A13BC2" w14:textId="77777777" w:rsidR="006526BA" w:rsidRPr="00325885" w:rsidRDefault="006526BA" w:rsidP="00175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E7E6A3A" w14:textId="77777777" w:rsidR="006526BA" w:rsidRPr="00325885" w:rsidRDefault="006526BA" w:rsidP="00175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2BE0A5D" w14:textId="77777777" w:rsidR="006526BA" w:rsidRPr="00325885" w:rsidRDefault="006526BA" w:rsidP="00175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FA05CB7" w14:textId="77777777" w:rsidR="006526BA" w:rsidRPr="00325885" w:rsidRDefault="006526BA" w:rsidP="00913B2A">
      <w:pPr>
        <w:widowControl w:val="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Схема границ ответственности.</w:t>
      </w:r>
    </w:p>
    <w:p w14:paraId="0611A489" w14:textId="77777777" w:rsidR="006526BA" w:rsidRPr="00325885" w:rsidRDefault="006526BA" w:rsidP="00175F6E">
      <w:pPr>
        <w:widowControl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DE1DD41" w14:textId="7A451622" w:rsidR="006526BA" w:rsidRPr="00325885" w:rsidRDefault="00593B67" w:rsidP="00175F6E">
      <w:pPr>
        <w:widowControl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 w14:anchorId="0B31420F">
          <v:rect id="Прямоугольник 9" o:spid="_x0000_s1026" style="position:absolute;left:0;text-align:left;margin-left:227.35pt;margin-top:542.6pt;width:168.95pt;height:6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">
            <v:textbox style="mso-next-textbox:#Прямоугольник 9">
              <w:txbxContent>
                <w:p w14:paraId="2F9B69F0" w14:textId="77777777" w:rsidR="004913B1" w:rsidRDefault="004913B1" w:rsidP="006526BA">
                  <w:pPr>
                    <w:jc w:val="center"/>
                    <w:rPr>
                      <w:b/>
                    </w:rPr>
                  </w:pPr>
                </w:p>
                <w:p w14:paraId="783BE23E" w14:textId="77777777" w:rsidR="004913B1" w:rsidRDefault="004913B1" w:rsidP="006526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МКД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</w:rPr>
        <w:pict w14:anchorId="0E1084D7">
          <v:rect id="Прямоугольник 11" o:spid="_x0000_s1029" style="position:absolute;left:0;text-align:left;margin-left:253.9pt;margin-top:103.95pt;width:177.75pt;height:49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" stroked="f" strokeweight="2pt">
            <v:textbox style="mso-next-textbox:#Прямоугольник 11">
              <w:txbxContent>
                <w:p w14:paraId="039F18AD" w14:textId="77777777" w:rsidR="004913B1" w:rsidRDefault="004913B1" w:rsidP="006526BA">
                  <w:pPr>
                    <w:jc w:val="center"/>
                  </w:pPr>
                  <w:r>
                    <w:t>Граница для                            ООО "ТеплоЭнергоСервис"  внешняя стена МКД</w:t>
                  </w:r>
                </w:p>
              </w:txbxContent>
            </v:textbox>
          </v:rect>
        </w:pict>
      </w:r>
    </w:p>
    <w:p w14:paraId="0CF1FD61" w14:textId="476F1295" w:rsidR="006526BA" w:rsidRPr="00325885" w:rsidRDefault="00593B67" w:rsidP="00175F6E">
      <w:pPr>
        <w:widowControl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 w14:anchorId="7BBFF46A">
          <v:rect id="Прямоугольник 14" o:spid="_x0000_s1027" style="position:absolute;left:0;text-align:left;margin-left:2in;margin-top:2pt;width:168.95pt;height:6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">
            <v:textbox style="mso-next-textbox:#Прямоугольник 14">
              <w:txbxContent>
                <w:p w14:paraId="7B27B062" w14:textId="77777777" w:rsidR="004913B1" w:rsidRDefault="004913B1" w:rsidP="006526BA">
                  <w:pPr>
                    <w:jc w:val="center"/>
                    <w:rPr>
                      <w:b/>
                    </w:rPr>
                  </w:pPr>
                </w:p>
                <w:p w14:paraId="4D008301" w14:textId="77777777" w:rsidR="004913B1" w:rsidRDefault="004913B1" w:rsidP="006526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Многоквартирный </w:t>
                  </w:r>
                </w:p>
                <w:p w14:paraId="3CA68BF3" w14:textId="27AE8A8B" w:rsidR="004913B1" w:rsidRDefault="004913B1" w:rsidP="006526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жилой дом</w:t>
                  </w:r>
                </w:p>
                <w:p w14:paraId="5C53B5ED" w14:textId="77777777" w:rsidR="004913B1" w:rsidRDefault="004913B1" w:rsidP="006526B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14:paraId="3A9221F8" w14:textId="77777777" w:rsidR="006526BA" w:rsidRPr="00325885" w:rsidRDefault="006526BA" w:rsidP="00175F6E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132DF59F" w14:textId="77777777" w:rsidR="006526BA" w:rsidRPr="00325885" w:rsidRDefault="006526BA" w:rsidP="00175F6E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65349606" w14:textId="77777777" w:rsidR="006526BA" w:rsidRPr="00325885" w:rsidRDefault="006526BA" w:rsidP="00175F6E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2D6C460A" w14:textId="77777777" w:rsidR="006526BA" w:rsidRPr="00325885" w:rsidRDefault="006526BA" w:rsidP="00175F6E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2DC7A9A7" w14:textId="77777777" w:rsidR="006526BA" w:rsidRPr="00325885" w:rsidRDefault="00593B67" w:rsidP="00175F6E">
      <w:pPr>
        <w:widowControl w:val="0"/>
        <w:tabs>
          <w:tab w:val="left" w:pos="3615"/>
        </w:tabs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2AC4E9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38.95pt;margin-top:8.75pt;width:60pt;height:37.5pt;flip:x y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5F32183F">
          <v:shape id="_x0000_s1041" type="#_x0000_t32" style="position:absolute;margin-left:257.7pt;margin-top:8.75pt;width:12pt;height:0;z-index:251675648" o:connectortype="straight" strokeweight="2.25p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1FD90BDF">
          <v:shape id="_x0000_s1040" type="#_x0000_t32" style="position:absolute;margin-left:241.9pt;margin-top:8.75pt;width:12pt;height:0;z-index:251674624" o:connectortype="straight" strokeweight="2.25p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64A91B76">
          <v:shape id="_x0000_s1039" type="#_x0000_t32" style="position:absolute;margin-left:226.95pt;margin-top:8.75pt;width:12pt;height:0;z-index:251673600" o:connectortype="straight" strokeweight="2.25p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468F7993">
          <v:shape id="_x0000_s1038" type="#_x0000_t32" style="position:absolute;margin-left:211.05pt;margin-top:8.75pt;width:12pt;height:0;z-index:251672576" o:connectortype="straight" strokeweight="2.25p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0937D1F9">
          <v:shape id="_x0000_s1037" type="#_x0000_t32" style="position:absolute;margin-left:195.45pt;margin-top:8.75pt;width:12pt;height:0;z-index:251671552" o:connectortype="straight" strokeweight="2.25p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3D7F0191">
          <v:shape id="_x0000_s1036" type="#_x0000_t32" style="position:absolute;margin-left:181.2pt;margin-top:8.75pt;width:12pt;height:0;z-index:251670528" o:connectortype="straight" strokeweight="2.25p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4C6BF5C9">
          <v:line id="_x0000_s1030" style="position:absolute;z-index:251664384;visibility:visible;mso-wrap-distance-left:3.17492mm;mso-wrap-distance-right:3.17492mm" from="215.85pt,2.65pt" to="215.8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" strokeweight="2.25pt"/>
        </w:pict>
      </w:r>
      <w:r>
        <w:rPr>
          <w:rFonts w:ascii="Times New Roman" w:hAnsi="Times New Roman" w:cs="Times New Roman"/>
          <w:noProof/>
          <w:sz w:val="18"/>
          <w:szCs w:val="18"/>
        </w:rPr>
        <w:pict w14:anchorId="64C0FF40">
          <v:line id="Прямая соединительная линия 12" o:spid="_x0000_s1028" style="position:absolute;z-index:251662336;visibility:visible;mso-wrap-distance-left:3.17492mm;mso-wrap-distance-right:3.17492mm" from="232.95pt,2.65pt" to="232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" strokeweight="2.25pt"/>
        </w:pict>
      </w:r>
      <w:r w:rsidR="006526BA" w:rsidRPr="0032588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="006526BA" w:rsidRPr="00325885">
        <w:rPr>
          <w:rFonts w:ascii="Times New Roman" w:eastAsia="Times New Roman" w:hAnsi="Times New Roman" w:cs="Times New Roman"/>
          <w:sz w:val="18"/>
          <w:szCs w:val="18"/>
        </w:rPr>
        <w:tab/>
      </w:r>
      <w:r w:rsidR="006526BA" w:rsidRPr="0032588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FC43219" w14:textId="77777777" w:rsidR="006526BA" w:rsidRPr="00325885" w:rsidRDefault="00593B67" w:rsidP="00175F6E">
      <w:pPr>
        <w:widowControl w:val="0"/>
        <w:tabs>
          <w:tab w:val="left" w:pos="354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5B0D3548">
          <v:shape id="_x0000_s1032" type="#_x0000_t32" style="position:absolute;margin-left:181.2pt;margin-top:5.5pt;width:34.65pt;height:29.25pt;flip:y;z-index:251666432" o:connectortype="straight">
            <v:stroke endarrow="block"/>
          </v:shape>
        </w:pict>
      </w:r>
      <w:r w:rsidR="006526BA" w:rsidRPr="00325885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</w:p>
    <w:p w14:paraId="04C2DF66" w14:textId="77777777" w:rsidR="006526BA" w:rsidRPr="00325885" w:rsidRDefault="006526BA" w:rsidP="00175F6E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4300F843" w14:textId="77777777" w:rsidR="006526BA" w:rsidRPr="00325885" w:rsidRDefault="00593B67" w:rsidP="00913B2A">
      <w:pPr>
        <w:widowControl w:val="0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24C1EEBD">
          <v:shape id="_x0000_s1034" type="#_x0000_t32" style="position:absolute;margin-left:181.2pt;margin-top:.45pt;width:51.75pt;height:49.5pt;flip:y;z-index:251668480" o:connectortype="straight">
            <v:stroke endarrow="block"/>
          </v:shape>
        </w:pict>
      </w:r>
      <w:r w:rsidR="006526BA" w:rsidRPr="0032588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Обратный трубопровод</w:t>
      </w:r>
    </w:p>
    <w:p w14:paraId="174102A0" w14:textId="77777777" w:rsidR="006526BA" w:rsidRPr="00325885" w:rsidRDefault="00593B67" w:rsidP="00175F6E">
      <w:pPr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3EF08B7F">
          <v:shape id="_x0000_s1033" type="#_x0000_t32" style="position:absolute;margin-left:62.7pt;margin-top:.25pt;width:118.5pt;height:0;flip:x;z-index:251667456" o:connectortype="straight"/>
        </w:pict>
      </w:r>
      <w:r w:rsidR="006526BA" w:rsidRPr="00325885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40E7743" w14:textId="77777777" w:rsidR="006526BA" w:rsidRPr="00325885" w:rsidRDefault="006526BA" w:rsidP="00175F6E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2A021597" w14:textId="77777777" w:rsidR="006526BA" w:rsidRPr="00325885" w:rsidRDefault="006526BA" w:rsidP="00913B2A">
      <w:pPr>
        <w:tabs>
          <w:tab w:val="left" w:pos="4247"/>
          <w:tab w:val="left" w:pos="7369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Подающий трубопровод</w:t>
      </w:r>
    </w:p>
    <w:p w14:paraId="2D0309F0" w14:textId="77777777" w:rsidR="006526BA" w:rsidRPr="00325885" w:rsidRDefault="00593B67" w:rsidP="00175F6E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2D2461E0">
          <v:shape id="_x0000_s1035" type="#_x0000_t32" style="position:absolute;margin-left:62.7pt;margin-top:3.95pt;width:118.5pt;height:0;z-index:251669504" o:connectortype="straight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67CBA6F0">
          <v:shape id="Полилиния 10" o:spid="_x0000_s1031" style="position:absolute;margin-left:202.95pt;margin-top:8.5pt;width:42.35pt;height:9.75pt;z-index:2516654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589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" path="m,187c34,105,69,23,125,31v56,8,136,206,213,206c415,237,554,,589,31e" filled="f">
            <v:path arrowok="t" o:connecttype="custom" o:connectlocs="0,118745;79375,19685;214630,150495;374015,19685" o:connectangles="0,0,0,0"/>
          </v:shape>
        </w:pict>
      </w:r>
    </w:p>
    <w:p w14:paraId="68A10BFC" w14:textId="77777777" w:rsidR="006526BA" w:rsidRPr="00325885" w:rsidRDefault="006526BA" w:rsidP="00175F6E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0555AD8C" w14:textId="77777777" w:rsidR="006526BA" w:rsidRPr="00325885" w:rsidRDefault="006526BA" w:rsidP="00175F6E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42EF9605" w14:textId="77777777" w:rsidR="006526BA" w:rsidRPr="00325885" w:rsidRDefault="006526BA" w:rsidP="00175F6E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7C5B2690" w14:textId="77777777" w:rsidR="006526BA" w:rsidRPr="00325885" w:rsidRDefault="006526BA" w:rsidP="00175F6E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4FE35FF7" w14:textId="77777777" w:rsidR="006526BA" w:rsidRPr="00325885" w:rsidRDefault="006526BA" w:rsidP="00175F6E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60E57818" w14:textId="77777777" w:rsidR="006526BA" w:rsidRPr="00325885" w:rsidRDefault="006526BA" w:rsidP="00175F6E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Ресурсоснабжающая организация:                            Потребитель:</w:t>
      </w:r>
    </w:p>
    <w:p w14:paraId="5E3D2A1A" w14:textId="77777777" w:rsidR="006526BA" w:rsidRPr="00325885" w:rsidRDefault="006526BA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6B850B2C" w14:textId="468F3865" w:rsidR="006526BA" w:rsidRPr="00325885" w:rsidRDefault="006526BA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Генеральный директор</w:t>
      </w:r>
      <w:r w:rsidR="00E47EC5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6A0A8E1E" w14:textId="77777777" w:rsidR="006526BA" w:rsidRPr="00325885" w:rsidRDefault="006526BA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ООО "ТеплоЭнергоСервис"</w:t>
      </w:r>
    </w:p>
    <w:p w14:paraId="31FB0DE9" w14:textId="77777777" w:rsidR="006526BA" w:rsidRPr="00325885" w:rsidRDefault="006526BA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7516489" w14:textId="77777777" w:rsidR="006526BA" w:rsidRPr="00325885" w:rsidRDefault="006526BA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14:paraId="17BD3B81" w14:textId="46E29550" w:rsidR="006526BA" w:rsidRDefault="006526BA" w:rsidP="00175F6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229E9DE" w14:textId="77777777" w:rsidR="003A5067" w:rsidRPr="00C14489" w:rsidRDefault="003A5067" w:rsidP="003A50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>_______________/Климов В.В./                                         ____________/ ___________________ /</w:t>
      </w:r>
    </w:p>
    <w:p w14:paraId="4CFDE85A" w14:textId="77777777" w:rsidR="003A5067" w:rsidRPr="00C14489" w:rsidRDefault="003A5067" w:rsidP="003A50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C1448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подпись                      ФИО</w:t>
      </w:r>
    </w:p>
    <w:p w14:paraId="7D870A1B" w14:textId="77777777" w:rsidR="003A5067" w:rsidRPr="00325885" w:rsidRDefault="003A5067" w:rsidP="00175F6E">
      <w:pPr>
        <w:rPr>
          <w:rFonts w:ascii="Times New Roman" w:hAnsi="Times New Roman" w:cs="Times New Roman"/>
          <w:sz w:val="18"/>
          <w:szCs w:val="18"/>
        </w:rPr>
      </w:pPr>
    </w:p>
    <w:p w14:paraId="51A07F0E" w14:textId="77777777" w:rsidR="006526BA" w:rsidRPr="00325885" w:rsidRDefault="006526BA" w:rsidP="00175F6E">
      <w:pPr>
        <w:rPr>
          <w:rFonts w:ascii="Times New Roman" w:hAnsi="Times New Roman" w:cs="Times New Roman"/>
          <w:sz w:val="18"/>
          <w:szCs w:val="18"/>
        </w:rPr>
      </w:pPr>
    </w:p>
    <w:p w14:paraId="153728F6" w14:textId="77777777" w:rsidR="006526BA" w:rsidRPr="00325885" w:rsidRDefault="006526BA" w:rsidP="00175F6E">
      <w:pPr>
        <w:rPr>
          <w:rFonts w:ascii="Times New Roman" w:hAnsi="Times New Roman" w:cs="Times New Roman"/>
          <w:sz w:val="18"/>
          <w:szCs w:val="18"/>
        </w:rPr>
      </w:pPr>
    </w:p>
    <w:p w14:paraId="002B15ED" w14:textId="77777777" w:rsidR="006526BA" w:rsidRPr="00325885" w:rsidRDefault="006526BA" w:rsidP="00175F6E">
      <w:pPr>
        <w:rPr>
          <w:rFonts w:ascii="Times New Roman" w:hAnsi="Times New Roman" w:cs="Times New Roman"/>
          <w:sz w:val="18"/>
          <w:szCs w:val="18"/>
        </w:rPr>
      </w:pPr>
    </w:p>
    <w:p w14:paraId="0FF4CD30" w14:textId="77777777" w:rsidR="006526BA" w:rsidRPr="00325885" w:rsidRDefault="006526BA" w:rsidP="00175F6E">
      <w:pPr>
        <w:rPr>
          <w:rFonts w:ascii="Times New Roman" w:hAnsi="Times New Roman" w:cs="Times New Roman"/>
          <w:sz w:val="18"/>
          <w:szCs w:val="18"/>
        </w:rPr>
      </w:pPr>
    </w:p>
    <w:p w14:paraId="3D7064BC" w14:textId="77777777" w:rsidR="006526BA" w:rsidRPr="00325885" w:rsidRDefault="006526BA" w:rsidP="00175F6E">
      <w:pPr>
        <w:rPr>
          <w:rFonts w:ascii="Times New Roman" w:hAnsi="Times New Roman" w:cs="Times New Roman"/>
          <w:sz w:val="18"/>
          <w:szCs w:val="18"/>
        </w:rPr>
      </w:pPr>
    </w:p>
    <w:p w14:paraId="1BD54E48" w14:textId="77777777" w:rsidR="00175F6E" w:rsidRPr="00325885" w:rsidRDefault="00175F6E" w:rsidP="00175F6E">
      <w:pPr>
        <w:rPr>
          <w:rFonts w:ascii="Times New Roman" w:hAnsi="Times New Roman" w:cs="Times New Roman"/>
          <w:sz w:val="18"/>
          <w:szCs w:val="18"/>
        </w:rPr>
      </w:pPr>
    </w:p>
    <w:p w14:paraId="6128DEDF" w14:textId="77777777" w:rsidR="00175F6E" w:rsidRPr="00325885" w:rsidRDefault="00175F6E" w:rsidP="00175F6E">
      <w:pPr>
        <w:rPr>
          <w:rFonts w:ascii="Times New Roman" w:hAnsi="Times New Roman" w:cs="Times New Roman"/>
          <w:sz w:val="18"/>
          <w:szCs w:val="18"/>
        </w:rPr>
      </w:pPr>
    </w:p>
    <w:p w14:paraId="77FAEC1F" w14:textId="77777777" w:rsidR="00175F6E" w:rsidRPr="00325885" w:rsidRDefault="00175F6E" w:rsidP="00175F6E">
      <w:pPr>
        <w:rPr>
          <w:rFonts w:ascii="Times New Roman" w:hAnsi="Times New Roman" w:cs="Times New Roman"/>
          <w:sz w:val="18"/>
          <w:szCs w:val="18"/>
        </w:rPr>
      </w:pPr>
    </w:p>
    <w:p w14:paraId="70415CAA" w14:textId="77777777" w:rsidR="00175F6E" w:rsidRDefault="00175F6E" w:rsidP="00175F6E">
      <w:pPr>
        <w:rPr>
          <w:rFonts w:ascii="Times New Roman" w:hAnsi="Times New Roman" w:cs="Times New Roman"/>
          <w:sz w:val="18"/>
          <w:szCs w:val="18"/>
        </w:rPr>
      </w:pPr>
    </w:p>
    <w:p w14:paraId="5B032832" w14:textId="77777777" w:rsidR="00A07A98" w:rsidRPr="00325885" w:rsidRDefault="00A07A98" w:rsidP="00175F6E">
      <w:pPr>
        <w:rPr>
          <w:rFonts w:ascii="Times New Roman" w:hAnsi="Times New Roman" w:cs="Times New Roman"/>
          <w:sz w:val="18"/>
          <w:szCs w:val="18"/>
        </w:rPr>
      </w:pPr>
    </w:p>
    <w:p w14:paraId="168CEC42" w14:textId="77777777" w:rsidR="00175F6E" w:rsidRPr="00325885" w:rsidRDefault="00175F6E" w:rsidP="00175F6E">
      <w:pPr>
        <w:rPr>
          <w:rFonts w:ascii="Times New Roman" w:hAnsi="Times New Roman" w:cs="Times New Roman"/>
          <w:sz w:val="18"/>
          <w:szCs w:val="18"/>
        </w:rPr>
      </w:pPr>
    </w:p>
    <w:p w14:paraId="37505540" w14:textId="77777777" w:rsidR="00175F6E" w:rsidRPr="00325885" w:rsidRDefault="00175F6E" w:rsidP="00175F6E">
      <w:pPr>
        <w:rPr>
          <w:rFonts w:ascii="Times New Roman" w:hAnsi="Times New Roman" w:cs="Times New Roman"/>
          <w:sz w:val="18"/>
          <w:szCs w:val="18"/>
        </w:rPr>
      </w:pPr>
    </w:p>
    <w:p w14:paraId="1FE357B6" w14:textId="77777777" w:rsidR="00175F6E" w:rsidRPr="00325885" w:rsidRDefault="00175F6E" w:rsidP="00175F6E">
      <w:pPr>
        <w:rPr>
          <w:rFonts w:ascii="Times New Roman" w:hAnsi="Times New Roman" w:cs="Times New Roman"/>
          <w:sz w:val="18"/>
          <w:szCs w:val="18"/>
        </w:rPr>
      </w:pPr>
    </w:p>
    <w:p w14:paraId="407F1221" w14:textId="77777777" w:rsidR="000F4281" w:rsidRPr="00325885" w:rsidRDefault="000F4281" w:rsidP="00175F6E">
      <w:pPr>
        <w:rPr>
          <w:rFonts w:ascii="Times New Roman" w:hAnsi="Times New Roman" w:cs="Times New Roman"/>
          <w:sz w:val="18"/>
          <w:szCs w:val="18"/>
        </w:rPr>
      </w:pPr>
    </w:p>
    <w:p w14:paraId="04C00814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</w:t>
      </w:r>
      <w:r w:rsidR="00020936" w:rsidRPr="00325885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к договору,</w:t>
      </w:r>
    </w:p>
    <w:p w14:paraId="5602AB86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содержащему положения </w:t>
      </w:r>
    </w:p>
    <w:p w14:paraId="3F7B1FBA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о предоставлении коммунальной услуги</w:t>
      </w:r>
    </w:p>
    <w:p w14:paraId="717CF98F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по отоплению и горячему водоснабжению,  </w:t>
      </w:r>
    </w:p>
    <w:p w14:paraId="627EDEBB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ресурсоснабжающей организацией  </w:t>
      </w:r>
    </w:p>
    <w:p w14:paraId="38338879" w14:textId="50A11EFE" w:rsidR="006526BA" w:rsidRPr="00325885" w:rsidRDefault="00AE7845" w:rsidP="00175F6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01.07.2019</w:t>
      </w:r>
      <w:r w:rsidR="003107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526BA" w:rsidRPr="00325885">
        <w:rPr>
          <w:rFonts w:ascii="Times New Roman" w:eastAsia="Times New Roman" w:hAnsi="Times New Roman" w:cs="Times New Roman"/>
          <w:sz w:val="18"/>
          <w:szCs w:val="18"/>
        </w:rPr>
        <w:t>№__________</w:t>
      </w:r>
    </w:p>
    <w:p w14:paraId="2C0749F3" w14:textId="77777777" w:rsidR="006526BA" w:rsidRPr="00325885" w:rsidRDefault="006526BA" w:rsidP="00175F6E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EACA766" w14:textId="77777777" w:rsidR="006526BA" w:rsidRPr="00325885" w:rsidRDefault="006526BA" w:rsidP="00175F6E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09ECFC5" w14:textId="77777777" w:rsidR="006526BA" w:rsidRPr="00325885" w:rsidRDefault="006526BA" w:rsidP="00175F6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79578A1" w14:textId="5434D760" w:rsidR="00020936" w:rsidRPr="00325885" w:rsidRDefault="00020936" w:rsidP="00913B2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Расчет</w:t>
      </w:r>
      <w:r w:rsidR="00FA7B4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размера платы </w:t>
      </w:r>
      <w:r w:rsidRPr="0032588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1C419DF2" w14:textId="17829CD9" w:rsidR="006526BA" w:rsidRDefault="00FA7B4F" w:rsidP="00175F6E">
      <w:pPr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 потребление</w:t>
      </w:r>
      <w:r w:rsidR="00020936" w:rsidRPr="0032588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тепловой энергии для нужд отопления</w:t>
      </w:r>
    </w:p>
    <w:p w14:paraId="089AE6CD" w14:textId="77777777" w:rsidR="0048763A" w:rsidRDefault="0048763A" w:rsidP="00175F6E">
      <w:pPr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FB83374" w14:textId="6D150F7B" w:rsidR="0048763A" w:rsidRPr="00A33E13" w:rsidRDefault="0048763A" w:rsidP="0048763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МО,  Одинцовский городской округ, село Немчиновка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     </w:t>
      </w:r>
      <w:r w:rsidR="00292C0A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</w:t>
      </w:r>
      <w:r w:rsidR="00292C0A">
        <w:rPr>
          <w:rFonts w:ascii="Times New Roman" w:hAnsi="Times New Roman" w:cs="Times New Roman"/>
          <w:b/>
          <w:bCs/>
          <w:color w:val="262626"/>
          <w:sz w:val="18"/>
          <w:szCs w:val="18"/>
        </w:rPr>
        <w:t>01 июля</w:t>
      </w:r>
      <w:r w:rsidR="00292C0A">
        <w:rPr>
          <w:rFonts w:ascii="Times New Roman" w:hAnsi="Times New Roman" w:cs="Times New Roman"/>
          <w:b/>
          <w:sz w:val="18"/>
          <w:szCs w:val="18"/>
        </w:rPr>
        <w:t xml:space="preserve"> 2019</w:t>
      </w:r>
      <w:r w:rsidR="00292C0A" w:rsidRPr="00A33E13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3F81C039" w14:textId="77777777" w:rsidR="0048763A" w:rsidRPr="00325885" w:rsidRDefault="0048763A" w:rsidP="00175F6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54FE25" w14:textId="77777777" w:rsidR="00F176B3" w:rsidRPr="00325885" w:rsidRDefault="00F176B3" w:rsidP="00175F6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965E3F3" w14:textId="77777777" w:rsidR="00790A7A" w:rsidRPr="00325885" w:rsidRDefault="00790A7A" w:rsidP="00790A7A">
      <w:pPr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b/>
          <w:sz w:val="18"/>
          <w:szCs w:val="18"/>
        </w:rPr>
        <w:t>При отсутствии прибора учёта (по нормативу).</w:t>
      </w:r>
    </w:p>
    <w:p w14:paraId="34E6BFFD" w14:textId="77777777" w:rsidR="00790A7A" w:rsidRPr="00325885" w:rsidRDefault="00790A7A" w:rsidP="00790A7A">
      <w:pPr>
        <w:ind w:firstLine="426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360172B" w14:textId="77777777" w:rsidR="00790A7A" w:rsidRPr="00325885" w:rsidRDefault="00790A7A" w:rsidP="00790A7A">
      <w:pPr>
        <w:ind w:firstLine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5885">
        <w:rPr>
          <w:rFonts w:ascii="Times New Roman" w:hAnsi="Times New Roman" w:cs="Times New Roman"/>
          <w:sz w:val="18"/>
          <w:szCs w:val="18"/>
        </w:rPr>
        <w:t>Согласно п.2, Приложения №2 к «Правилам предоставления коммунальных услуг собственникам и пользователям помещений в многоквартирных домах и жилых домов», утверждённых  Постановлением Правительства РФ от 6 мая 2011г. №354 размер платы за коммунальную услугу по отоплению при отсутствии ОДПУ, определяется по следующей формуле:</w:t>
      </w:r>
    </w:p>
    <w:p w14:paraId="70A7725D" w14:textId="77777777" w:rsidR="00D11D3B" w:rsidRDefault="00790A7A" w:rsidP="00790A7A">
      <w:pPr>
        <w:ind w:firstLine="36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bookmarkStart w:id="0" w:name="sub_20200"/>
      <w:r w:rsidRPr="00790A7A">
        <w:rPr>
          <w:rFonts w:ascii="Times New Roman" w:hAnsi="Times New Roman" w:cs="Times New Roman"/>
          <w:i/>
          <w:noProof/>
          <w:sz w:val="18"/>
          <w:szCs w:val="18"/>
        </w:rPr>
        <w:drawing>
          <wp:inline distT="0" distB="0" distL="0" distR="0" wp14:anchorId="5096B105" wp14:editId="4011DAE4">
            <wp:extent cx="923290" cy="267335"/>
            <wp:effectExtent l="19050" t="0" r="0" b="0"/>
            <wp:docPr id="1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885">
        <w:rPr>
          <w:rFonts w:ascii="Times New Roman" w:hAnsi="Times New Roman" w:cs="Times New Roman"/>
          <w:sz w:val="18"/>
          <w:szCs w:val="18"/>
        </w:rPr>
        <w:t>,</w:t>
      </w:r>
      <w:bookmarkEnd w:id="0"/>
      <w:r w:rsidRPr="0032588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F8B05E" w14:textId="43C5F989" w:rsidR="00790A7A" w:rsidRDefault="00790A7A" w:rsidP="00D11D3B">
      <w:pPr>
        <w:ind w:firstLine="360"/>
        <w:contextualSpacing/>
        <w:rPr>
          <w:rFonts w:ascii="Times New Roman" w:hAnsi="Times New Roman" w:cs="Times New Roman"/>
          <w:sz w:val="18"/>
          <w:szCs w:val="18"/>
        </w:rPr>
      </w:pPr>
      <w:r w:rsidRPr="00325885">
        <w:rPr>
          <w:rFonts w:ascii="Times New Roman" w:hAnsi="Times New Roman" w:cs="Times New Roman"/>
          <w:sz w:val="18"/>
          <w:szCs w:val="18"/>
        </w:rPr>
        <w:t>где:</w:t>
      </w:r>
    </w:p>
    <w:p w14:paraId="2378FF21" w14:textId="77777777" w:rsidR="00D11D3B" w:rsidRPr="00325885" w:rsidRDefault="00D11D3B" w:rsidP="00D11D3B">
      <w:pPr>
        <w:ind w:firstLine="360"/>
        <w:contextualSpacing/>
        <w:rPr>
          <w:rFonts w:ascii="Times New Roman" w:hAnsi="Times New Roman" w:cs="Times New Roman"/>
          <w:sz w:val="18"/>
          <w:szCs w:val="18"/>
        </w:rPr>
      </w:pPr>
    </w:p>
    <w:p w14:paraId="1792D32D" w14:textId="77777777" w:rsidR="00790A7A" w:rsidRPr="00325885" w:rsidRDefault="00790A7A" w:rsidP="00790A7A">
      <w:pPr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5885">
        <w:rPr>
          <w:rFonts w:ascii="Times New Roman" w:hAnsi="Times New Roman" w:cs="Times New Roman"/>
          <w:noProof/>
          <w:sz w:val="18"/>
          <w:szCs w:val="18"/>
        </w:rPr>
        <w:t>S</w:t>
      </w:r>
      <w:r w:rsidRPr="00325885">
        <w:rPr>
          <w:rFonts w:ascii="Times New Roman" w:hAnsi="Times New Roman" w:cs="Times New Roman"/>
          <w:noProof/>
          <w:sz w:val="18"/>
          <w:szCs w:val="18"/>
          <w:vertAlign w:val="subscript"/>
        </w:rPr>
        <w:t>i</w:t>
      </w:r>
      <w:r w:rsidRPr="00325885">
        <w:rPr>
          <w:rFonts w:ascii="Times New Roman" w:hAnsi="Times New Roman" w:cs="Times New Roman"/>
          <w:sz w:val="18"/>
          <w:szCs w:val="18"/>
        </w:rPr>
        <w:t xml:space="preserve"> - общая площадь i-го помещения (жилого или нежилого) в многоквартирном доме или общая площадь жилого дома, м²;</w:t>
      </w:r>
    </w:p>
    <w:p w14:paraId="76BC34B2" w14:textId="77777777" w:rsidR="00790A7A" w:rsidRPr="00325885" w:rsidRDefault="00790A7A" w:rsidP="00790A7A">
      <w:pPr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32588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</w:t>
      </w: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25885">
        <w:rPr>
          <w:rFonts w:ascii="Times New Roman" w:hAnsi="Times New Roman" w:cs="Times New Roman"/>
          <w:sz w:val="18"/>
          <w:szCs w:val="18"/>
        </w:rPr>
        <w:t xml:space="preserve">- норматив потребления коммунальной услуги по отоплению, Гкал/1м² в месяц </w:t>
      </w:r>
    </w:p>
    <w:p w14:paraId="2D3E7837" w14:textId="77777777" w:rsidR="00790A7A" w:rsidRPr="00325885" w:rsidRDefault="00790A7A" w:rsidP="00790A7A">
      <w:pPr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5885">
        <w:rPr>
          <w:rFonts w:ascii="Times New Roman" w:hAnsi="Times New Roman" w:cs="Times New Roman"/>
          <w:sz w:val="18"/>
          <w:szCs w:val="18"/>
        </w:rPr>
        <w:t>Т</w:t>
      </w:r>
      <w:r w:rsidRPr="0032588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</w:t>
      </w: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25885">
        <w:rPr>
          <w:rFonts w:ascii="Times New Roman" w:hAnsi="Times New Roman" w:cs="Times New Roman"/>
          <w:sz w:val="18"/>
          <w:szCs w:val="18"/>
        </w:rPr>
        <w:t>- тариф на тепловую энергию, руб./Гкал</w:t>
      </w:r>
    </w:p>
    <w:p w14:paraId="2D3F5391" w14:textId="77777777" w:rsidR="00790A7A" w:rsidRDefault="00790A7A" w:rsidP="00790A7A">
      <w:pPr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FDDC11" w14:textId="77777777" w:rsidR="00790A7A" w:rsidRDefault="00790A7A" w:rsidP="00790A7A">
      <w:pPr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4F02A01" w14:textId="77777777" w:rsidR="00790A7A" w:rsidRDefault="00790A7A" w:rsidP="00790A7A">
      <w:pPr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3A691E2" w14:textId="77777777" w:rsidR="00BC4270" w:rsidRPr="00325885" w:rsidRDefault="00BC4270" w:rsidP="00175F6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b/>
          <w:sz w:val="18"/>
          <w:szCs w:val="18"/>
        </w:rPr>
        <w:t>При наличии общедомового прибора учёта тепловой энергии.</w:t>
      </w: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83746AC" w14:textId="77777777" w:rsidR="00BC4270" w:rsidRPr="00325885" w:rsidRDefault="00BC4270" w:rsidP="00175F6E">
      <w:pPr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B9EF778" w14:textId="77777777" w:rsidR="00BC4270" w:rsidRDefault="00BC4270" w:rsidP="00175F6E">
      <w:pPr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25885">
        <w:rPr>
          <w:rFonts w:ascii="Times New Roman" w:hAnsi="Times New Roman" w:cs="Times New Roman"/>
          <w:sz w:val="18"/>
          <w:szCs w:val="18"/>
        </w:rPr>
        <w:t>Согласно п.3  Приложения №2 к «Правилам предоставления коммунальных услуг собственникам и пользователям помещений в многоквартирных домах и жилых домов», утверждённых  Постановлением Правительства РФ от 6 мая 2011г. №354 размер платы за коммунальную услугу по отоплению в жилом помещении в многоквартирном доме, который оборудован ОДПУ ,определяется по следующей формуле:</w:t>
      </w:r>
    </w:p>
    <w:p w14:paraId="6A068AA6" w14:textId="77777777" w:rsidR="00790A7A" w:rsidRDefault="00790A7A" w:rsidP="00175F6E">
      <w:pPr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90195E1" w14:textId="77777777" w:rsidR="00D11D3B" w:rsidRDefault="00790A7A" w:rsidP="00790A7A">
      <w:pPr>
        <w:ind w:firstLine="36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90A7A">
        <w:rPr>
          <w:rFonts w:ascii="Times New Roman" w:hAnsi="Times New Roman" w:cs="Times New Roman"/>
          <w:noProof/>
          <w:position w:val="-46"/>
          <w:sz w:val="44"/>
          <w:szCs w:val="44"/>
        </w:rPr>
        <w:drawing>
          <wp:inline distT="0" distB="0" distL="0" distR="0" wp14:anchorId="7B1B20EB" wp14:editId="54DDE4C3">
            <wp:extent cx="1654435" cy="422487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88" cy="42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9F45" w14:textId="101E19CA" w:rsidR="00BC4270" w:rsidRDefault="00BC4270" w:rsidP="00D11D3B">
      <w:pPr>
        <w:ind w:firstLine="426"/>
        <w:contextualSpacing/>
        <w:rPr>
          <w:rFonts w:ascii="Times New Roman" w:hAnsi="Times New Roman" w:cs="Times New Roman"/>
          <w:sz w:val="18"/>
          <w:szCs w:val="18"/>
        </w:rPr>
      </w:pPr>
      <w:r w:rsidRPr="00325885">
        <w:rPr>
          <w:rFonts w:ascii="Times New Roman" w:hAnsi="Times New Roman" w:cs="Times New Roman"/>
          <w:sz w:val="18"/>
          <w:szCs w:val="18"/>
        </w:rPr>
        <w:t>где:</w:t>
      </w:r>
    </w:p>
    <w:p w14:paraId="51A0DE32" w14:textId="77777777" w:rsidR="00D11D3B" w:rsidRPr="00325885" w:rsidRDefault="00D11D3B" w:rsidP="00D11D3B">
      <w:pPr>
        <w:ind w:firstLine="426"/>
        <w:contextualSpacing/>
        <w:rPr>
          <w:rFonts w:ascii="Times New Roman" w:hAnsi="Times New Roman" w:cs="Times New Roman"/>
          <w:sz w:val="18"/>
          <w:szCs w:val="18"/>
        </w:rPr>
      </w:pPr>
    </w:p>
    <w:p w14:paraId="1A0D003B" w14:textId="77777777" w:rsidR="00790A7A" w:rsidRPr="00790A7A" w:rsidRDefault="00790A7A" w:rsidP="00790A7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790A7A">
        <w:rPr>
          <w:rFonts w:ascii="Times New Roman" w:hAnsi="Times New Roman" w:cs="Times New Roman"/>
          <w:sz w:val="18"/>
          <w:szCs w:val="18"/>
        </w:rPr>
        <w:t xml:space="preserve">Vi - объем (количество) потребленной за расчетный период тепловой энергии, приходящийся на i-е помещение (жилое или нежилое) в многоквартирном доме и определенный по </w:t>
      </w:r>
      <w:hyperlink r:id="rId11" w:history="1">
        <w:r w:rsidRPr="00790A7A">
          <w:rPr>
            <w:rFonts w:ascii="Times New Roman" w:hAnsi="Times New Roman" w:cs="Times New Roman"/>
            <w:sz w:val="18"/>
            <w:szCs w:val="18"/>
          </w:rPr>
          <w:t>формуле 3(6)</w:t>
        </w:r>
      </w:hyperlink>
      <w:r w:rsidRPr="00790A7A">
        <w:rPr>
          <w:rFonts w:ascii="Times New Roman" w:hAnsi="Times New Roman" w:cs="Times New Roman"/>
          <w:sz w:val="18"/>
          <w:szCs w:val="18"/>
        </w:rPr>
        <w:t>;</w:t>
      </w:r>
    </w:p>
    <w:p w14:paraId="326BD60A" w14:textId="2C883A30" w:rsidR="00790A7A" w:rsidRPr="00790A7A" w:rsidRDefault="00790A7A" w:rsidP="00790A7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790A7A">
        <w:rPr>
          <w:rFonts w:ascii="Times New Roman" w:hAnsi="Times New Roman" w:cs="Times New Roman"/>
          <w:sz w:val="18"/>
          <w:szCs w:val="18"/>
        </w:rPr>
        <w:t>Si - общая площадь i-го помещения (жилого или нежилого) в многоквартирном доме;</w:t>
      </w:r>
      <w:r w:rsidRPr="00790A7A">
        <w:rPr>
          <w:rFonts w:ascii="Times New Roman" w:hAnsi="Times New Roman" w:cs="Times New Roman"/>
          <w:sz w:val="18"/>
          <w:szCs w:val="18"/>
        </w:rPr>
        <w:fldChar w:fldCharType="begin"/>
      </w:r>
      <w:r w:rsidRPr="00790A7A">
        <w:rPr>
          <w:rFonts w:ascii="Times New Roman" w:hAnsi="Times New Roman" w:cs="Times New Roman"/>
          <w:sz w:val="18"/>
          <w:szCs w:val="18"/>
        </w:rPr>
        <w:instrText>HYPERLINK "http://www.consultant.ru/cons/cgi/online.cgi?rnd=E82EB66459688B790AE9A406A4C1F434&amp;req=query&amp;REFDOC=329691&amp;REFBASE=LAW&amp;REFPAGE=0&amp;REFTYPE=CDLT_MAIN_BACKREFS&amp;ts=122671565263639169&amp;mode=backrefs&amp;REFDST=532"</w:instrText>
      </w:r>
      <w:r w:rsidRPr="00790A7A">
        <w:rPr>
          <w:rFonts w:ascii="Times New Roman" w:hAnsi="Times New Roman" w:cs="Times New Roman"/>
          <w:sz w:val="18"/>
          <w:szCs w:val="18"/>
        </w:rPr>
        <w:fldChar w:fldCharType="separate"/>
      </w:r>
    </w:p>
    <w:p w14:paraId="6DFF1BF7" w14:textId="77777777" w:rsidR="00790A7A" w:rsidRPr="00790A7A" w:rsidRDefault="00790A7A" w:rsidP="00790A7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790A7A">
        <w:rPr>
          <w:rFonts w:ascii="Times New Roman" w:hAnsi="Times New Roman" w:cs="Times New Roman"/>
          <w:sz w:val="18"/>
          <w:szCs w:val="18"/>
        </w:rPr>
        <w:fldChar w:fldCharType="end"/>
      </w:r>
      <w:r w:rsidRPr="00790A7A">
        <w:rPr>
          <w:rFonts w:ascii="Times New Roman" w:hAnsi="Times New Roman" w:cs="Times New Roman"/>
          <w:sz w:val="18"/>
          <w:szCs w:val="18"/>
        </w:rPr>
        <w:t>Vд - объем (количество) потребленной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периода по показаниям коллективного (общедомового) прибора учета тепловой энергии, а при оплате равномерно в течение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тепловой энергии за предыдущий год;</w:t>
      </w:r>
    </w:p>
    <w:p w14:paraId="6EE0C6DE" w14:textId="77777777" w:rsidR="00790A7A" w:rsidRPr="00790A7A" w:rsidRDefault="00790A7A" w:rsidP="00790A7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790A7A">
        <w:rPr>
          <w:rFonts w:ascii="Times New Roman" w:hAnsi="Times New Roman" w:cs="Times New Roman"/>
          <w:sz w:val="18"/>
          <w:szCs w:val="18"/>
        </w:rPr>
        <w:t>Sоб - общая площадь всех жилых и нежилых помещений в многоквартирном доме;</w:t>
      </w:r>
    </w:p>
    <w:p w14:paraId="403A2178" w14:textId="77777777" w:rsidR="00790A7A" w:rsidRPr="00790A7A" w:rsidRDefault="00790A7A" w:rsidP="00790A7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790A7A">
        <w:rPr>
          <w:rFonts w:ascii="Times New Roman" w:hAnsi="Times New Roman" w:cs="Times New Roman"/>
          <w:sz w:val="18"/>
          <w:szCs w:val="18"/>
        </w:rPr>
        <w:t>TТ - тариф (цена) на тепловую энергию, установленный (определенная) в соответствии с законодательством Российской Федерации.</w:t>
      </w:r>
    </w:p>
    <w:p w14:paraId="1122C4F3" w14:textId="77777777" w:rsidR="00790A7A" w:rsidRPr="00790A7A" w:rsidRDefault="00790A7A" w:rsidP="00790A7A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790A7A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12" w:history="1">
        <w:r w:rsidRPr="00790A7A">
          <w:rPr>
            <w:rFonts w:ascii="Times New Roman" w:hAnsi="Times New Roman" w:cs="Times New Roman"/>
            <w:sz w:val="18"/>
            <w:szCs w:val="18"/>
          </w:rPr>
          <w:t>Постановления</w:t>
        </w:r>
      </w:hyperlink>
      <w:r w:rsidRPr="00790A7A">
        <w:rPr>
          <w:rFonts w:ascii="Times New Roman" w:hAnsi="Times New Roman" w:cs="Times New Roman"/>
          <w:sz w:val="18"/>
          <w:szCs w:val="18"/>
        </w:rPr>
        <w:t xml:space="preserve"> Правительства РФ от 22.05.2019 N 637)</w:t>
      </w:r>
    </w:p>
    <w:p w14:paraId="7DEA5545" w14:textId="77777777" w:rsidR="00790A7A" w:rsidRPr="00790A7A" w:rsidRDefault="00790A7A" w:rsidP="00790A7A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18"/>
          <w:szCs w:val="18"/>
        </w:rPr>
      </w:pPr>
      <w:r w:rsidRPr="00790A7A">
        <w:rPr>
          <w:rFonts w:ascii="Times New Roman" w:hAnsi="Times New Roman" w:cs="Times New Roman"/>
          <w:sz w:val="18"/>
          <w:szCs w:val="18"/>
        </w:rPr>
        <w:t xml:space="preserve">(см. текст в предыдущей </w:t>
      </w:r>
      <w:hyperlink r:id="rId13" w:history="1">
        <w:r w:rsidRPr="00790A7A">
          <w:rPr>
            <w:rFonts w:ascii="Times New Roman" w:hAnsi="Times New Roman" w:cs="Times New Roman"/>
            <w:sz w:val="18"/>
            <w:szCs w:val="18"/>
          </w:rPr>
          <w:t>редакции</w:t>
        </w:r>
      </w:hyperlink>
      <w:r w:rsidRPr="00790A7A">
        <w:rPr>
          <w:rFonts w:ascii="Times New Roman" w:hAnsi="Times New Roman" w:cs="Times New Roman"/>
          <w:sz w:val="18"/>
          <w:szCs w:val="18"/>
        </w:rPr>
        <w:t>)</w:t>
      </w:r>
    </w:p>
    <w:p w14:paraId="45BE8C1F" w14:textId="21D644B5" w:rsidR="006526BA" w:rsidRPr="00790A7A" w:rsidRDefault="00790A7A" w:rsidP="00790A7A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790A7A">
        <w:rPr>
          <w:rFonts w:ascii="Times New Roman" w:hAnsi="Times New Roman" w:cs="Times New Roman"/>
          <w:sz w:val="18"/>
          <w:szCs w:val="18"/>
        </w:rPr>
        <w:t xml:space="preserve">В случаях, предусмотренных </w:t>
      </w:r>
      <w:hyperlink r:id="rId14" w:history="1">
        <w:r w:rsidRPr="00790A7A">
          <w:rPr>
            <w:rFonts w:ascii="Times New Roman" w:hAnsi="Times New Roman" w:cs="Times New Roman"/>
            <w:sz w:val="18"/>
            <w:szCs w:val="18"/>
          </w:rPr>
          <w:t>пунктом 59(1)</w:t>
        </w:r>
      </w:hyperlink>
      <w:r w:rsidRPr="00790A7A">
        <w:rPr>
          <w:rFonts w:ascii="Times New Roman" w:hAnsi="Times New Roman" w:cs="Times New Roman"/>
          <w:sz w:val="18"/>
          <w:szCs w:val="18"/>
        </w:rPr>
        <w:t xml:space="preserve"> Правил, для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указанного </w:t>
      </w:r>
      <w:hyperlink r:id="rId15" w:history="1">
        <w:r w:rsidRPr="00790A7A">
          <w:rPr>
            <w:rFonts w:ascii="Times New Roman" w:hAnsi="Times New Roman" w:cs="Times New Roman"/>
            <w:sz w:val="18"/>
            <w:szCs w:val="18"/>
          </w:rPr>
          <w:t>пункта</w:t>
        </w:r>
      </w:hyperlink>
      <w:r w:rsidRPr="00790A7A">
        <w:rPr>
          <w:rFonts w:ascii="Times New Roman" w:hAnsi="Times New Roman" w:cs="Times New Roman"/>
          <w:sz w:val="18"/>
          <w:szCs w:val="18"/>
        </w:rPr>
        <w:t>.</w:t>
      </w:r>
    </w:p>
    <w:p w14:paraId="3A124EF7" w14:textId="77777777" w:rsidR="006526BA" w:rsidRPr="00325885" w:rsidRDefault="006526BA" w:rsidP="00175F6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B6C1B11" w14:textId="77777777" w:rsidR="006526BA" w:rsidRPr="00325885" w:rsidRDefault="006526BA" w:rsidP="00175F6E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2D574400" w14:textId="77777777" w:rsidR="006526BA" w:rsidRPr="00325885" w:rsidRDefault="006526BA" w:rsidP="00175F6E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Ресурсоснабжающая организация:                            Потребитель:</w:t>
      </w:r>
    </w:p>
    <w:p w14:paraId="07D89257" w14:textId="77777777" w:rsidR="006526BA" w:rsidRPr="00325885" w:rsidRDefault="006526BA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1A72BB05" w14:textId="03BF219D" w:rsidR="006526BA" w:rsidRPr="00325885" w:rsidRDefault="006526BA" w:rsidP="00913B2A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Генеральный директор                                               </w:t>
      </w:r>
    </w:p>
    <w:p w14:paraId="3E7D771F" w14:textId="77777777" w:rsidR="006526BA" w:rsidRPr="00325885" w:rsidRDefault="006526BA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ООО "ТеплоЭнергоСервис"</w:t>
      </w:r>
    </w:p>
    <w:p w14:paraId="6E4FC4F6" w14:textId="47CE490D" w:rsidR="006526BA" w:rsidRDefault="006526BA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7080195" w14:textId="77777777" w:rsidR="00136AEB" w:rsidRPr="00325885" w:rsidRDefault="00136AEB" w:rsidP="00136A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_______________/Климов В.В./                                         ____________/ ___________________ /</w:t>
      </w:r>
    </w:p>
    <w:p w14:paraId="793183D9" w14:textId="77777777" w:rsidR="00136AEB" w:rsidRPr="00325885" w:rsidRDefault="00136AEB" w:rsidP="00136A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подпись                      ФИО</w:t>
      </w:r>
    </w:p>
    <w:p w14:paraId="4FD561BF" w14:textId="77777777" w:rsidR="00136AEB" w:rsidRPr="00325885" w:rsidRDefault="00136AEB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33F1A79E" w14:textId="500FB8D5" w:rsidR="00175F6E" w:rsidRPr="00136AEB" w:rsidRDefault="006526BA" w:rsidP="00136A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14:paraId="794B0E05" w14:textId="77777777" w:rsidR="00136AEB" w:rsidRDefault="00136AEB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5D70894" w14:textId="77777777" w:rsidR="00136AEB" w:rsidRDefault="00136AEB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oBack"/>
      <w:bookmarkEnd w:id="1"/>
    </w:p>
    <w:p w14:paraId="7337E5B0" w14:textId="205E1EF9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020936" w:rsidRPr="00325885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к договору,</w:t>
      </w:r>
    </w:p>
    <w:p w14:paraId="4273957C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содержащему положения </w:t>
      </w:r>
    </w:p>
    <w:p w14:paraId="673A9C52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о предоставлении коммунальной услуги</w:t>
      </w:r>
    </w:p>
    <w:p w14:paraId="4E8BF3AB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по отоплению и горячему водоснабжению,  </w:t>
      </w:r>
    </w:p>
    <w:p w14:paraId="6A0FC6F4" w14:textId="77777777" w:rsidR="006526BA" w:rsidRPr="00325885" w:rsidRDefault="006526BA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ресурсоснабжающей организацией  </w:t>
      </w:r>
    </w:p>
    <w:p w14:paraId="7A5064B1" w14:textId="32373493" w:rsidR="006526BA" w:rsidRPr="00325885" w:rsidRDefault="00AE7845" w:rsidP="00175F6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01.07.2019</w:t>
      </w:r>
      <w:r w:rsidR="003107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526BA" w:rsidRPr="00325885">
        <w:rPr>
          <w:rFonts w:ascii="Times New Roman" w:eastAsia="Times New Roman" w:hAnsi="Times New Roman" w:cs="Times New Roman"/>
          <w:sz w:val="18"/>
          <w:szCs w:val="18"/>
        </w:rPr>
        <w:t>№__________</w:t>
      </w:r>
    </w:p>
    <w:p w14:paraId="7933C346" w14:textId="77777777" w:rsidR="00020936" w:rsidRPr="00325885" w:rsidRDefault="00020936" w:rsidP="00175F6E">
      <w:pPr>
        <w:rPr>
          <w:rFonts w:ascii="Times New Roman" w:hAnsi="Times New Roman" w:cs="Times New Roman"/>
          <w:b/>
          <w:sz w:val="18"/>
          <w:szCs w:val="18"/>
        </w:rPr>
      </w:pPr>
    </w:p>
    <w:p w14:paraId="51D740B3" w14:textId="77777777" w:rsidR="00020936" w:rsidRPr="00325885" w:rsidRDefault="00020936" w:rsidP="00175F6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9D9FF00" w14:textId="77777777" w:rsidR="00020936" w:rsidRPr="00325885" w:rsidRDefault="00020936" w:rsidP="00913B2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Расчет</w:t>
      </w:r>
    </w:p>
    <w:p w14:paraId="4B187306" w14:textId="388621A4" w:rsidR="00020936" w:rsidRDefault="00FA7B4F" w:rsidP="00175F6E">
      <w:pPr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размера платы за  потребление</w:t>
      </w:r>
      <w:r w:rsidR="00020936" w:rsidRPr="0032588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горячего водоснабжения.</w:t>
      </w:r>
    </w:p>
    <w:p w14:paraId="5F5AF54F" w14:textId="77777777" w:rsidR="0048763A" w:rsidRDefault="0048763A" w:rsidP="00175F6E">
      <w:pPr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77930CB2" w14:textId="66DD0A9B" w:rsidR="0048763A" w:rsidRPr="00A33E13" w:rsidRDefault="0048763A" w:rsidP="0048763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МО,  Одинцовский городской округ, село Немчиновка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</w:t>
      </w:r>
      <w:r w:rsidR="00292C0A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</w:t>
      </w:r>
      <w:r w:rsidR="00292C0A">
        <w:rPr>
          <w:rFonts w:ascii="Times New Roman" w:hAnsi="Times New Roman" w:cs="Times New Roman"/>
          <w:b/>
          <w:bCs/>
          <w:color w:val="262626"/>
          <w:sz w:val="18"/>
          <w:szCs w:val="18"/>
        </w:rPr>
        <w:t>01 июля</w:t>
      </w:r>
      <w:r w:rsidR="00292C0A">
        <w:rPr>
          <w:rFonts w:ascii="Times New Roman" w:hAnsi="Times New Roman" w:cs="Times New Roman"/>
          <w:b/>
          <w:sz w:val="18"/>
          <w:szCs w:val="18"/>
        </w:rPr>
        <w:t xml:space="preserve"> 2019</w:t>
      </w:r>
      <w:r w:rsidR="00292C0A" w:rsidRPr="00A33E13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0CCB8AA8" w14:textId="77777777" w:rsidR="0048763A" w:rsidRPr="00325885" w:rsidRDefault="0048763A" w:rsidP="00175F6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40186B9" w14:textId="77777777" w:rsidR="00020936" w:rsidRPr="00325885" w:rsidRDefault="00020936" w:rsidP="00175F6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99A1D01" w14:textId="65E998E1" w:rsidR="008F54E8" w:rsidRPr="00325885" w:rsidRDefault="00D341F7" w:rsidP="00175F6E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8F54E8" w:rsidRPr="00325885">
        <w:rPr>
          <w:rFonts w:ascii="Times New Roman" w:eastAsia="Times New Roman" w:hAnsi="Times New Roman" w:cs="Times New Roman"/>
          <w:sz w:val="18"/>
          <w:szCs w:val="18"/>
        </w:rPr>
        <w:t>Согласно п.26 Приложения №2 к «Правилам предоставления коммунальных услуг собственникам и пользователям помещений в многоквартирных домах и жилых домов», утверждённых  Постановлением Правительства РФ от 6 мая 2011г. №354 размер платы за коммунальную услугу по горячему водоснабжению, предоставленную потребителю за расчетный период в i-м жилом помещении (жилом доме, квартире) в случае установления двухкомпонентных тарифов на горячую воду:</w:t>
      </w:r>
    </w:p>
    <w:p w14:paraId="3857993D" w14:textId="77777777" w:rsidR="008F54E8" w:rsidRPr="00325885" w:rsidRDefault="008F54E8" w:rsidP="00175F6E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39E85E4" w14:textId="77777777" w:rsidR="008F54E8" w:rsidRPr="00325885" w:rsidRDefault="008F54E8" w:rsidP="00175F6E">
      <w:pPr>
        <w:tabs>
          <w:tab w:val="left" w:pos="567"/>
        </w:tabs>
        <w:ind w:firstLine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2" w:name="sub_20230"/>
      <w:r w:rsidRPr="00325885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64AD3D99" wp14:editId="6521022D">
            <wp:extent cx="1535430" cy="336550"/>
            <wp:effectExtent l="19050" t="0" r="0" b="0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885">
        <w:rPr>
          <w:rFonts w:ascii="Times New Roman" w:eastAsia="Times New Roman" w:hAnsi="Times New Roman" w:cs="Times New Roman"/>
          <w:sz w:val="18"/>
          <w:szCs w:val="18"/>
        </w:rPr>
        <w:t>,</w:t>
      </w:r>
    </w:p>
    <w:bookmarkEnd w:id="2"/>
    <w:p w14:paraId="6DD00756" w14:textId="77777777" w:rsidR="00D11D3B" w:rsidRDefault="008F54E8" w:rsidP="00175F6E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</w:p>
    <w:p w14:paraId="43832F4E" w14:textId="60B66DD8" w:rsidR="008F54E8" w:rsidRPr="00325885" w:rsidRDefault="008F54E8" w:rsidP="00175F6E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25885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3E5D7242" wp14:editId="21F515C3">
            <wp:extent cx="215900" cy="293370"/>
            <wp:effectExtent l="19050" t="0" r="0" b="0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помещении. При отсутствии приборов учета объем потребленной горячей воды определяется в жилом помещении,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14:paraId="1ABA9503" w14:textId="2D8E7BDB" w:rsidR="008F54E8" w:rsidRPr="00325885" w:rsidRDefault="008F54E8" w:rsidP="00175F6E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3" w:name="sub_20267"/>
      <w:r w:rsidRPr="00325885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52508DC4" wp14:editId="775B6D52">
            <wp:extent cx="310515" cy="259080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- компонент на холодную воду или теплоноситель, являющийся составной частью установленного в соответствии с </w:t>
      </w:r>
      <w:r w:rsidR="00960723">
        <w:rPr>
          <w:rFonts w:ascii="Times New Roman" w:eastAsia="Times New Roman" w:hAnsi="Times New Roman" w:cs="Times New Roman"/>
          <w:sz w:val="18"/>
          <w:szCs w:val="18"/>
        </w:rPr>
        <w:t>законодательством Российской Федерации</w:t>
      </w: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тарифа на горячую воду (горячее водоснабжение);</w:t>
      </w:r>
    </w:p>
    <w:bookmarkEnd w:id="3"/>
    <w:p w14:paraId="02F3471F" w14:textId="77777777" w:rsidR="008F54E8" w:rsidRPr="00325885" w:rsidRDefault="008F54E8" w:rsidP="00175F6E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097DC9D2" wp14:editId="39B42779">
            <wp:extent cx="215900" cy="293370"/>
            <wp:effectExtent l="19050" t="0" r="0" b="0"/>
            <wp:docPr id="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или нежилом помещении, рассчитывается как произведение </w:t>
      </w:r>
      <w:r w:rsidRPr="00325885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4F5B30E9" wp14:editId="78704052">
            <wp:extent cx="215900" cy="293370"/>
            <wp:effectExtent l="1905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14:paraId="49FC1820" w14:textId="4E3249EA" w:rsidR="008F54E8" w:rsidRPr="00325885" w:rsidRDefault="008F54E8" w:rsidP="00175F6E">
      <w:pPr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0560764A" wp14:editId="60A6A8F5">
            <wp:extent cx="293370" cy="276225"/>
            <wp:effectExtent l="1905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- компонент на тепловую энергию, являющийся составной частью установленного в соответствии с </w:t>
      </w:r>
      <w:r w:rsidR="00960723">
        <w:rPr>
          <w:rFonts w:ascii="Times New Roman" w:eastAsia="Times New Roman" w:hAnsi="Times New Roman" w:cs="Times New Roman"/>
          <w:sz w:val="18"/>
          <w:szCs w:val="18"/>
        </w:rPr>
        <w:t>законодательством Российской Федерации</w:t>
      </w: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тарифа на горячую воду (горячее водоснабжение).</w:t>
      </w:r>
    </w:p>
    <w:p w14:paraId="67364F61" w14:textId="77777777" w:rsidR="00020936" w:rsidRPr="00325885" w:rsidRDefault="00020936" w:rsidP="00175F6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9901F38" w14:textId="77777777" w:rsidR="00020936" w:rsidRPr="00325885" w:rsidRDefault="00020936" w:rsidP="00175F6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0"/>
        <w:gridCol w:w="2391"/>
        <w:gridCol w:w="2391"/>
        <w:gridCol w:w="2392"/>
      </w:tblGrid>
      <w:tr w:rsidR="00020936" w:rsidRPr="00325885" w14:paraId="5D1FE2E9" w14:textId="77777777" w:rsidTr="00960723">
        <w:trPr>
          <w:trHeight w:val="326"/>
        </w:trPr>
        <w:tc>
          <w:tcPr>
            <w:tcW w:w="2391" w:type="dxa"/>
            <w:vMerge w:val="restart"/>
          </w:tcPr>
          <w:p w14:paraId="190A7F2A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Тариф на горячую воду</w:t>
            </w:r>
          </w:p>
          <w:p w14:paraId="42BD1D3D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с 01.07.2019 по</w:t>
            </w:r>
          </w:p>
          <w:p w14:paraId="6C1782BA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31.12.2019., руб./куб.м, с</w:t>
            </w:r>
          </w:p>
          <w:p w14:paraId="5CFF040B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НДС 20%</w:t>
            </w:r>
          </w:p>
        </w:tc>
        <w:tc>
          <w:tcPr>
            <w:tcW w:w="7174" w:type="dxa"/>
            <w:gridSpan w:val="3"/>
          </w:tcPr>
          <w:p w14:paraId="3E4AF82E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020936" w:rsidRPr="00325885" w14:paraId="318799F8" w14:textId="77777777" w:rsidTr="00960723">
        <w:trPr>
          <w:trHeight w:val="584"/>
        </w:trPr>
        <w:tc>
          <w:tcPr>
            <w:tcW w:w="2391" w:type="dxa"/>
            <w:vMerge/>
          </w:tcPr>
          <w:p w14:paraId="2B50FB8F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</w:tcPr>
          <w:p w14:paraId="5CCF5A8A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Компонент на холодную</w:t>
            </w:r>
          </w:p>
          <w:p w14:paraId="19D145D0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воду, руб./куб.м</w:t>
            </w:r>
          </w:p>
        </w:tc>
        <w:tc>
          <w:tcPr>
            <w:tcW w:w="2391" w:type="dxa"/>
          </w:tcPr>
          <w:p w14:paraId="0C7002B3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Компонент на</w:t>
            </w:r>
          </w:p>
          <w:p w14:paraId="4024411A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тепловую энергию,</w:t>
            </w:r>
          </w:p>
          <w:p w14:paraId="49E26580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руб./Гкал</w:t>
            </w:r>
          </w:p>
        </w:tc>
        <w:tc>
          <w:tcPr>
            <w:tcW w:w="2392" w:type="dxa"/>
          </w:tcPr>
          <w:p w14:paraId="0D5CBE4A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Норматив на подогрев,</w:t>
            </w:r>
          </w:p>
          <w:p w14:paraId="39FCC7BE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Гкал/куб.м</w:t>
            </w:r>
          </w:p>
        </w:tc>
      </w:tr>
      <w:tr w:rsidR="00020936" w:rsidRPr="00325885" w14:paraId="0447CF79" w14:textId="77777777" w:rsidTr="00960723">
        <w:tc>
          <w:tcPr>
            <w:tcW w:w="2391" w:type="dxa"/>
          </w:tcPr>
          <w:p w14:paraId="3A2A7FAF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=гр.1+гр.2 х гр.3</w:t>
            </w:r>
          </w:p>
        </w:tc>
        <w:tc>
          <w:tcPr>
            <w:tcW w:w="2391" w:type="dxa"/>
          </w:tcPr>
          <w:p w14:paraId="0B712615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1" w:type="dxa"/>
          </w:tcPr>
          <w:p w14:paraId="0ECEAE60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2" w:type="dxa"/>
          </w:tcPr>
          <w:p w14:paraId="2A045BF0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20936" w:rsidRPr="00325885" w14:paraId="27E5BD2A" w14:textId="77777777" w:rsidTr="00960723">
        <w:trPr>
          <w:trHeight w:val="456"/>
        </w:trPr>
        <w:tc>
          <w:tcPr>
            <w:tcW w:w="2391" w:type="dxa"/>
            <w:vAlign w:val="center"/>
          </w:tcPr>
          <w:p w14:paraId="51EEFACC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b/>
                <w:sz w:val="18"/>
                <w:szCs w:val="18"/>
              </w:rPr>
              <w:t>128,05</w:t>
            </w:r>
          </w:p>
        </w:tc>
        <w:tc>
          <w:tcPr>
            <w:tcW w:w="2391" w:type="dxa"/>
            <w:vAlign w:val="center"/>
          </w:tcPr>
          <w:p w14:paraId="58183388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28,76</w:t>
            </w:r>
          </w:p>
        </w:tc>
        <w:tc>
          <w:tcPr>
            <w:tcW w:w="2391" w:type="dxa"/>
            <w:vAlign w:val="center"/>
          </w:tcPr>
          <w:p w14:paraId="337DD6ED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2 005,92</w:t>
            </w:r>
          </w:p>
        </w:tc>
        <w:tc>
          <w:tcPr>
            <w:tcW w:w="2392" w:type="dxa"/>
            <w:vAlign w:val="center"/>
          </w:tcPr>
          <w:p w14:paraId="7DAB18DC" w14:textId="77777777" w:rsidR="00020936" w:rsidRPr="00325885" w:rsidRDefault="00020936" w:rsidP="0017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885">
              <w:rPr>
                <w:rFonts w:ascii="Times New Roman" w:hAnsi="Times New Roman" w:cs="Times New Roman"/>
                <w:sz w:val="18"/>
                <w:szCs w:val="18"/>
              </w:rPr>
              <w:t>0,0495</w:t>
            </w:r>
          </w:p>
        </w:tc>
      </w:tr>
    </w:tbl>
    <w:p w14:paraId="3396B6DF" w14:textId="77777777" w:rsidR="00020936" w:rsidRPr="00325885" w:rsidRDefault="00020936" w:rsidP="00175F6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7F24ED9" w14:textId="77777777" w:rsidR="00020936" w:rsidRPr="00325885" w:rsidRDefault="00020936" w:rsidP="00175F6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5C79965" w14:textId="77777777" w:rsidR="00BC4270" w:rsidRPr="00325885" w:rsidRDefault="00BC4270" w:rsidP="00175F6E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Ресурсоснабжающая организация:                            Потребитель:</w:t>
      </w:r>
    </w:p>
    <w:p w14:paraId="3554AB3B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0C39D3B9" w14:textId="56792AFF" w:rsidR="00BC4270" w:rsidRPr="00325885" w:rsidRDefault="00BC4270" w:rsidP="00913B2A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Генеральный директор                                               </w:t>
      </w:r>
    </w:p>
    <w:p w14:paraId="217C1928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ООО "ТеплоЭнергоСервис"</w:t>
      </w:r>
    </w:p>
    <w:p w14:paraId="30DDC8CE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76D664B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14:paraId="4AFA34D2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_______________/Климов В.В./                                         ____________/ ___________________ /</w:t>
      </w:r>
    </w:p>
    <w:p w14:paraId="7BC93381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подпись                      ФИО</w:t>
      </w:r>
    </w:p>
    <w:p w14:paraId="70C9C62F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07C4EFB1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292BFB18" w14:textId="77777777" w:rsidR="00175F6E" w:rsidRPr="00325885" w:rsidRDefault="00175F6E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174C9E7D" w14:textId="77777777" w:rsidR="00175F6E" w:rsidRDefault="00175F6E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38649114" w14:textId="77777777" w:rsidR="0049677E" w:rsidRDefault="0049677E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051E728D" w14:textId="77777777" w:rsidR="0049677E" w:rsidRDefault="0049677E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7C1D4D3B" w14:textId="77777777" w:rsidR="0049677E" w:rsidRPr="00325885" w:rsidRDefault="0049677E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7168E1EC" w14:textId="77777777" w:rsidR="00175F6E" w:rsidRPr="00325885" w:rsidRDefault="00175F6E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5FB003A2" w14:textId="77777777" w:rsidR="00175F6E" w:rsidRPr="00325885" w:rsidRDefault="00175F6E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7E884314" w14:textId="77777777" w:rsidR="00175F6E" w:rsidRDefault="00175F6E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298E1452" w14:textId="77777777" w:rsidR="00175F6E" w:rsidRPr="00325885" w:rsidRDefault="00175F6E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4AAE6036" w14:textId="77777777" w:rsidR="00BC4270" w:rsidRPr="00325885" w:rsidRDefault="00BC4270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4 к договору,</w:t>
      </w:r>
    </w:p>
    <w:p w14:paraId="1EADC9F7" w14:textId="77777777" w:rsidR="00BC4270" w:rsidRPr="00325885" w:rsidRDefault="00BC4270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содержащему положения </w:t>
      </w:r>
    </w:p>
    <w:p w14:paraId="0C29D41D" w14:textId="77777777" w:rsidR="00BC4270" w:rsidRPr="00325885" w:rsidRDefault="00BC4270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о предоставлении коммунальной услуги</w:t>
      </w:r>
    </w:p>
    <w:p w14:paraId="3BBB05AC" w14:textId="77777777" w:rsidR="00BC4270" w:rsidRPr="00325885" w:rsidRDefault="00BC4270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по отоплению и горячему водоснабжению,  </w:t>
      </w:r>
    </w:p>
    <w:p w14:paraId="10D5669D" w14:textId="77777777" w:rsidR="00BC4270" w:rsidRPr="00325885" w:rsidRDefault="00BC4270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ресурсоснабжающей организацией  </w:t>
      </w:r>
    </w:p>
    <w:p w14:paraId="65CE4151" w14:textId="502EE5EA" w:rsidR="00BC4270" w:rsidRPr="00325885" w:rsidRDefault="00AE7845" w:rsidP="00175F6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01.07.2019</w:t>
      </w:r>
      <w:r w:rsidR="003107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C4270" w:rsidRPr="00325885">
        <w:rPr>
          <w:rFonts w:ascii="Times New Roman" w:eastAsia="Times New Roman" w:hAnsi="Times New Roman" w:cs="Times New Roman"/>
          <w:sz w:val="18"/>
          <w:szCs w:val="18"/>
        </w:rPr>
        <w:t xml:space="preserve">№__________ </w:t>
      </w:r>
    </w:p>
    <w:p w14:paraId="34ACA7AE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5EA97D39" w14:textId="77777777" w:rsidR="00BC4270" w:rsidRPr="00325885" w:rsidRDefault="00BC4270" w:rsidP="00175F6E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735EAB2" w14:textId="77777777" w:rsidR="00BC4270" w:rsidRPr="00325885" w:rsidRDefault="00BC4270" w:rsidP="00175F6E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A797339" w14:textId="77777777" w:rsidR="00BC4270" w:rsidRPr="00325885" w:rsidRDefault="00BC4270" w:rsidP="00175F6E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0463345" w14:textId="77777777" w:rsidR="00BC4270" w:rsidRPr="00325885" w:rsidRDefault="00BC4270" w:rsidP="00175F6E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0297E37" w14:textId="77777777" w:rsidR="00BC4270" w:rsidRPr="00325885" w:rsidRDefault="00BC4270" w:rsidP="00913B2A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5885">
        <w:rPr>
          <w:rFonts w:ascii="Times New Roman" w:hAnsi="Times New Roman" w:cs="Times New Roman"/>
          <w:b/>
          <w:sz w:val="18"/>
          <w:szCs w:val="18"/>
        </w:rPr>
        <w:t>Сведения о приборах учета.</w:t>
      </w:r>
    </w:p>
    <w:p w14:paraId="72DBB488" w14:textId="77777777" w:rsidR="00BC4270" w:rsidRPr="00325885" w:rsidRDefault="00BC4270" w:rsidP="00175F6E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1A9C89A" w14:textId="77777777" w:rsidR="00BC4270" w:rsidRPr="00325885" w:rsidRDefault="00BC4270" w:rsidP="00175F6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165BC5" w14:textId="28B915BC" w:rsidR="0048763A" w:rsidRPr="00A33E13" w:rsidRDefault="0048763A" w:rsidP="0048763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МО,  Одинцовский городской округ, село Немчиновка             </w:t>
      </w:r>
      <w:r w:rsidR="00292C0A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</w:t>
      </w: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</w:t>
      </w:r>
      <w:r w:rsidR="00292C0A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                             </w:t>
      </w:r>
      <w:r w:rsidRPr="00C14489">
        <w:rPr>
          <w:rFonts w:ascii="Times New Roman" w:hAnsi="Times New Roman" w:cs="Times New Roman"/>
          <w:b/>
          <w:bCs/>
          <w:color w:val="262626"/>
          <w:sz w:val="18"/>
          <w:szCs w:val="18"/>
        </w:rPr>
        <w:t xml:space="preserve"> </w:t>
      </w:r>
      <w:r w:rsidR="00292C0A">
        <w:rPr>
          <w:rFonts w:ascii="Times New Roman" w:hAnsi="Times New Roman" w:cs="Times New Roman"/>
          <w:b/>
          <w:bCs/>
          <w:color w:val="262626"/>
          <w:sz w:val="18"/>
          <w:szCs w:val="18"/>
        </w:rPr>
        <w:t>01 июля</w:t>
      </w:r>
      <w:r w:rsidR="00292C0A">
        <w:rPr>
          <w:rFonts w:ascii="Times New Roman" w:hAnsi="Times New Roman" w:cs="Times New Roman"/>
          <w:b/>
          <w:sz w:val="18"/>
          <w:szCs w:val="18"/>
        </w:rPr>
        <w:t xml:space="preserve"> 2019</w:t>
      </w:r>
      <w:r w:rsidR="00292C0A" w:rsidRPr="00A33E13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52A9C985" w14:textId="6E0C37C3" w:rsidR="00BC4270" w:rsidRPr="00325885" w:rsidRDefault="00292C0A" w:rsidP="00175F6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0A961242" w14:textId="77777777" w:rsidR="00BC4270" w:rsidRPr="00325885" w:rsidRDefault="00BC4270" w:rsidP="00175F6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A4734EF" w14:textId="3E72A7DF" w:rsidR="00BC4270" w:rsidRPr="00325885" w:rsidRDefault="00D341F7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Мы, о</w:t>
      </w:r>
      <w:r w:rsidR="00BC4270" w:rsidRPr="00325885">
        <w:rPr>
          <w:rFonts w:ascii="Times New Roman" w:hAnsi="Times New Roman" w:cs="Times New Roman"/>
          <w:sz w:val="18"/>
          <w:szCs w:val="18"/>
        </w:rPr>
        <w:t xml:space="preserve">бщество с ограниченной ответственностью «ТеплоЭнергоСервис», именуемое в дальнейшем «Ресурсоснабжающая организация» в лице Генерального директора Климова Вячеслава Владимировича, действующего на основании Устава с одной стороны и </w:t>
      </w:r>
      <w:r>
        <w:rPr>
          <w:rFonts w:ascii="Times New Roman" w:hAnsi="Times New Roman" w:cs="Times New Roman"/>
          <w:sz w:val="18"/>
          <w:szCs w:val="18"/>
        </w:rPr>
        <w:t xml:space="preserve">гр. </w:t>
      </w:r>
      <w:r w:rsidR="00300FA3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BC4270" w:rsidRPr="00325885">
        <w:rPr>
          <w:rFonts w:ascii="Times New Roman" w:hAnsi="Times New Roman" w:cs="Times New Roman"/>
          <w:sz w:val="18"/>
          <w:szCs w:val="18"/>
        </w:rPr>
        <w:t>,</w:t>
      </w:r>
      <w:r w:rsidR="00300FA3">
        <w:rPr>
          <w:rFonts w:ascii="Times New Roman" w:hAnsi="Times New Roman" w:cs="Times New Roman"/>
          <w:sz w:val="18"/>
          <w:szCs w:val="18"/>
        </w:rPr>
        <w:t xml:space="preserve"> имен</w:t>
      </w:r>
      <w:r w:rsidR="00D92EA7">
        <w:rPr>
          <w:rFonts w:ascii="Times New Roman" w:hAnsi="Times New Roman" w:cs="Times New Roman"/>
          <w:sz w:val="18"/>
          <w:szCs w:val="18"/>
        </w:rPr>
        <w:t>уемый в дальнейшем «Потребителя</w:t>
      </w:r>
      <w:r w:rsidR="00C02500">
        <w:rPr>
          <w:rFonts w:ascii="Times New Roman" w:hAnsi="Times New Roman" w:cs="Times New Roman"/>
          <w:sz w:val="18"/>
          <w:szCs w:val="18"/>
        </w:rPr>
        <w:t>», с другой с</w:t>
      </w:r>
      <w:r w:rsidR="00BC4270" w:rsidRPr="00325885">
        <w:rPr>
          <w:rFonts w:ascii="Times New Roman" w:hAnsi="Times New Roman" w:cs="Times New Roman"/>
          <w:sz w:val="18"/>
          <w:szCs w:val="18"/>
        </w:rPr>
        <w:t xml:space="preserve">тороны, в дальнейшем совместно именуемые «Стороны», </w:t>
      </w:r>
      <w:r w:rsidR="0050717F">
        <w:rPr>
          <w:rFonts w:ascii="Times New Roman" w:hAnsi="Times New Roman" w:cs="Times New Roman"/>
          <w:sz w:val="18"/>
          <w:szCs w:val="18"/>
        </w:rPr>
        <w:t xml:space="preserve">согласовали </w:t>
      </w:r>
      <w:r w:rsidR="00BC4270" w:rsidRPr="00325885">
        <w:rPr>
          <w:rFonts w:ascii="Times New Roman" w:hAnsi="Times New Roman" w:cs="Times New Roman"/>
          <w:sz w:val="18"/>
          <w:szCs w:val="18"/>
        </w:rPr>
        <w:t>настоящее приложение о нижеследующем:</w:t>
      </w:r>
    </w:p>
    <w:p w14:paraId="58C68F30" w14:textId="77777777" w:rsidR="00BC4270" w:rsidRPr="00325885" w:rsidRDefault="00BC4270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54700086" w14:textId="0F46A825" w:rsidR="00BC4270" w:rsidRPr="00325885" w:rsidRDefault="00BC4270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5885">
        <w:rPr>
          <w:rFonts w:ascii="Times New Roman" w:hAnsi="Times New Roman" w:cs="Times New Roman"/>
          <w:sz w:val="18"/>
          <w:szCs w:val="18"/>
        </w:rPr>
        <w:t xml:space="preserve">Стороны настоящим удостоверяют </w:t>
      </w:r>
      <w:r w:rsidR="00E61BEA">
        <w:rPr>
          <w:rFonts w:ascii="Times New Roman" w:hAnsi="Times New Roman" w:cs="Times New Roman"/>
          <w:sz w:val="18"/>
          <w:szCs w:val="18"/>
        </w:rPr>
        <w:t xml:space="preserve">со слов </w:t>
      </w:r>
      <w:r w:rsidR="00464B5E">
        <w:rPr>
          <w:rFonts w:ascii="Times New Roman" w:hAnsi="Times New Roman" w:cs="Times New Roman"/>
          <w:sz w:val="18"/>
          <w:szCs w:val="18"/>
        </w:rPr>
        <w:t>«</w:t>
      </w:r>
      <w:r w:rsidR="00E61BEA">
        <w:rPr>
          <w:rFonts w:ascii="Times New Roman" w:hAnsi="Times New Roman" w:cs="Times New Roman"/>
          <w:sz w:val="18"/>
          <w:szCs w:val="18"/>
        </w:rPr>
        <w:t>Потребителя</w:t>
      </w:r>
      <w:r w:rsidR="00464B5E">
        <w:rPr>
          <w:rFonts w:ascii="Times New Roman" w:hAnsi="Times New Roman" w:cs="Times New Roman"/>
          <w:sz w:val="18"/>
          <w:szCs w:val="18"/>
        </w:rPr>
        <w:t>»</w:t>
      </w:r>
      <w:r w:rsidR="00E61BEA">
        <w:rPr>
          <w:rFonts w:ascii="Times New Roman" w:hAnsi="Times New Roman" w:cs="Times New Roman"/>
          <w:sz w:val="18"/>
          <w:szCs w:val="18"/>
        </w:rPr>
        <w:t xml:space="preserve"> </w:t>
      </w:r>
      <w:r w:rsidRPr="00325885">
        <w:rPr>
          <w:rFonts w:ascii="Times New Roman" w:hAnsi="Times New Roman" w:cs="Times New Roman"/>
          <w:sz w:val="18"/>
          <w:szCs w:val="18"/>
        </w:rPr>
        <w:t>факт установки в квартире № _</w:t>
      </w:r>
      <w:r w:rsidR="00E61BEA">
        <w:rPr>
          <w:rFonts w:ascii="Times New Roman" w:hAnsi="Times New Roman" w:cs="Times New Roman"/>
          <w:sz w:val="18"/>
          <w:szCs w:val="18"/>
        </w:rPr>
        <w:t>__</w:t>
      </w:r>
      <w:r w:rsidRPr="00325885">
        <w:rPr>
          <w:rFonts w:ascii="Times New Roman" w:hAnsi="Times New Roman" w:cs="Times New Roman"/>
          <w:sz w:val="18"/>
          <w:szCs w:val="18"/>
        </w:rPr>
        <w:t>_, расположенной по адресу:____________________________________________________________________________</w:t>
      </w:r>
    </w:p>
    <w:p w14:paraId="2593E27E" w14:textId="77777777" w:rsidR="00C32F50" w:rsidRDefault="00C32F50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67D0F795" w14:textId="77777777" w:rsidR="00BC4270" w:rsidRDefault="00BC4270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5885">
        <w:rPr>
          <w:rFonts w:ascii="Times New Roman" w:hAnsi="Times New Roman" w:cs="Times New Roman"/>
          <w:sz w:val="18"/>
          <w:szCs w:val="18"/>
        </w:rPr>
        <w:t>приборов учета горячей воды:</w:t>
      </w:r>
    </w:p>
    <w:p w14:paraId="42CAC5FD" w14:textId="77777777" w:rsidR="00C32F50" w:rsidRPr="00325885" w:rsidRDefault="00C32F50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56B70657" w14:textId="2831D435" w:rsidR="00BC4270" w:rsidRDefault="00BC4270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5885">
        <w:rPr>
          <w:rFonts w:ascii="Times New Roman" w:hAnsi="Times New Roman" w:cs="Times New Roman"/>
          <w:sz w:val="18"/>
          <w:szCs w:val="18"/>
        </w:rPr>
        <w:t>№ ______________________, показания ________________________;</w:t>
      </w:r>
    </w:p>
    <w:p w14:paraId="2329FC7A" w14:textId="77777777" w:rsidR="00A07A98" w:rsidRDefault="00A07A98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CC7A6E5" w14:textId="099F983C" w:rsidR="00A07A98" w:rsidRDefault="00791488" w:rsidP="00913B2A">
      <w:pPr>
        <w:ind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выпуска (поверки)  _______________</w:t>
      </w:r>
      <w:r w:rsidR="00A07A98">
        <w:rPr>
          <w:rFonts w:ascii="Times New Roman" w:hAnsi="Times New Roman" w:cs="Times New Roman"/>
          <w:sz w:val="18"/>
          <w:szCs w:val="18"/>
        </w:rPr>
        <w:t>______________________ .</w:t>
      </w:r>
    </w:p>
    <w:p w14:paraId="781A574B" w14:textId="77777777" w:rsidR="00C32F50" w:rsidRPr="00325885" w:rsidRDefault="00C32F50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467B1112" w14:textId="77777777" w:rsidR="00BC4270" w:rsidRPr="00325885" w:rsidRDefault="00BC4270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5885">
        <w:rPr>
          <w:rFonts w:ascii="Times New Roman" w:hAnsi="Times New Roman" w:cs="Times New Roman"/>
          <w:sz w:val="18"/>
          <w:szCs w:val="18"/>
        </w:rPr>
        <w:t>№ ______________________, показания ________________________;</w:t>
      </w:r>
    </w:p>
    <w:p w14:paraId="7A4AB4BB" w14:textId="77777777" w:rsidR="00BC4270" w:rsidRPr="00325885" w:rsidRDefault="00BC4270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4A3AF4D6" w14:textId="4A9FE035" w:rsidR="00791488" w:rsidRDefault="00791488" w:rsidP="00913B2A">
      <w:pPr>
        <w:ind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выпуска  (поверки) _______________</w:t>
      </w:r>
      <w:r w:rsidR="00A07A98">
        <w:rPr>
          <w:rFonts w:ascii="Times New Roman" w:hAnsi="Times New Roman" w:cs="Times New Roman"/>
          <w:sz w:val="18"/>
          <w:szCs w:val="18"/>
        </w:rPr>
        <w:t>______________________ .</w:t>
      </w:r>
    </w:p>
    <w:p w14:paraId="1F0457EE" w14:textId="77777777" w:rsidR="00BC4270" w:rsidRPr="00325885" w:rsidRDefault="00BC4270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04AE11D1" w14:textId="77777777" w:rsidR="00BC4270" w:rsidRPr="00325885" w:rsidRDefault="00BC4270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24EE35ED" w14:textId="77777777" w:rsidR="00BC4270" w:rsidRPr="00325885" w:rsidRDefault="00BC4270" w:rsidP="00175F6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61978503" w14:textId="77777777" w:rsidR="00BC4270" w:rsidRPr="00325885" w:rsidRDefault="00BC4270" w:rsidP="00175F6E">
      <w:pPr>
        <w:tabs>
          <w:tab w:val="left" w:pos="4247"/>
          <w:tab w:val="left" w:pos="73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Ресурсоснабжающая организация:                            Потребитель:</w:t>
      </w:r>
    </w:p>
    <w:p w14:paraId="0CD69B9C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14:paraId="201C6925" w14:textId="017363DD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Генеральный директор</w:t>
      </w:r>
      <w:r w:rsidR="00E47EC5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7CFA7021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ООО "ТеплоЭнергоСервис"</w:t>
      </w:r>
    </w:p>
    <w:p w14:paraId="2EAC8AF7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C5BEBA4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14:paraId="5D6BB81C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>_______________/Климов В.В./                                         ____________/ ___________________ /</w:t>
      </w:r>
    </w:p>
    <w:p w14:paraId="0882F998" w14:textId="77777777" w:rsidR="00BC4270" w:rsidRPr="00325885" w:rsidRDefault="00BC4270" w:rsidP="00175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32588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подпись                      ФИО</w:t>
      </w:r>
    </w:p>
    <w:p w14:paraId="23ADF385" w14:textId="77777777" w:rsidR="00BC4270" w:rsidRPr="00325885" w:rsidRDefault="00BC4270" w:rsidP="00175F6E">
      <w:pPr>
        <w:rPr>
          <w:rFonts w:ascii="Times New Roman" w:hAnsi="Times New Roman" w:cs="Times New Roman"/>
          <w:sz w:val="18"/>
          <w:szCs w:val="18"/>
        </w:rPr>
      </w:pPr>
    </w:p>
    <w:p w14:paraId="6363EABD" w14:textId="77777777" w:rsidR="00020936" w:rsidRPr="00325885" w:rsidRDefault="00020936" w:rsidP="00175F6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020936" w:rsidRPr="00325885" w:rsidSect="00F10E11">
      <w:footerReference w:type="even" r:id="rId22"/>
      <w:footerReference w:type="default" r:id="rId23"/>
      <w:pgSz w:w="11900" w:h="16840"/>
      <w:pgMar w:top="641" w:right="851" w:bottom="703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2181" w14:textId="77777777" w:rsidR="00593B67" w:rsidRDefault="00593B67" w:rsidP="00775B50">
      <w:r>
        <w:separator/>
      </w:r>
    </w:p>
  </w:endnote>
  <w:endnote w:type="continuationSeparator" w:id="0">
    <w:p w14:paraId="747B10F8" w14:textId="77777777" w:rsidR="00593B67" w:rsidRDefault="00593B67" w:rsidP="0077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4D8E" w14:textId="77777777" w:rsidR="004913B1" w:rsidRDefault="004913B1" w:rsidP="00775B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18218A" w14:textId="77777777" w:rsidR="004913B1" w:rsidRDefault="004913B1" w:rsidP="00775B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1124" w14:textId="7F1193FB" w:rsidR="004913B1" w:rsidRPr="001B677B" w:rsidRDefault="004913B1" w:rsidP="001B677B">
    <w:pPr>
      <w:pStyle w:val="a4"/>
      <w:framePr w:wrap="around" w:vAnchor="text" w:hAnchor="page" w:x="10882" w:y="69"/>
      <w:rPr>
        <w:rStyle w:val="a6"/>
        <w:rFonts w:ascii="Times New Roman" w:hAnsi="Times New Roman" w:cs="Times New Roman"/>
        <w:sz w:val="18"/>
        <w:szCs w:val="18"/>
      </w:rPr>
    </w:pPr>
    <w:r w:rsidRPr="001B677B">
      <w:rPr>
        <w:rStyle w:val="a6"/>
        <w:rFonts w:ascii="Times New Roman" w:hAnsi="Times New Roman" w:cs="Times New Roman"/>
        <w:sz w:val="18"/>
        <w:szCs w:val="18"/>
      </w:rPr>
      <w:fldChar w:fldCharType="begin"/>
    </w:r>
    <w:r w:rsidRPr="001B677B">
      <w:rPr>
        <w:rStyle w:val="a6"/>
        <w:rFonts w:ascii="Times New Roman" w:hAnsi="Times New Roman" w:cs="Times New Roman"/>
        <w:sz w:val="18"/>
        <w:szCs w:val="18"/>
      </w:rPr>
      <w:instrText xml:space="preserve">PAGE  </w:instrText>
    </w:r>
    <w:r w:rsidRPr="001B677B">
      <w:rPr>
        <w:rStyle w:val="a6"/>
        <w:rFonts w:ascii="Times New Roman" w:hAnsi="Times New Roman" w:cs="Times New Roman"/>
        <w:sz w:val="18"/>
        <w:szCs w:val="18"/>
      </w:rPr>
      <w:fldChar w:fldCharType="separate"/>
    </w:r>
    <w:r w:rsidR="00136AEB">
      <w:rPr>
        <w:rStyle w:val="a6"/>
        <w:rFonts w:ascii="Times New Roman" w:hAnsi="Times New Roman" w:cs="Times New Roman"/>
        <w:noProof/>
        <w:sz w:val="18"/>
        <w:szCs w:val="18"/>
      </w:rPr>
      <w:t>5</w:t>
    </w:r>
    <w:r w:rsidRPr="001B677B">
      <w:rPr>
        <w:rStyle w:val="a6"/>
        <w:rFonts w:ascii="Times New Roman" w:hAnsi="Times New Roman" w:cs="Times New Roman"/>
        <w:sz w:val="18"/>
        <w:szCs w:val="18"/>
      </w:rPr>
      <w:fldChar w:fldCharType="end"/>
    </w:r>
  </w:p>
  <w:p w14:paraId="02768ADE" w14:textId="77777777" w:rsidR="004913B1" w:rsidRDefault="004913B1" w:rsidP="001B677B">
    <w:pPr>
      <w:pStyle w:val="a4"/>
      <w:framePr w:h="639" w:hRule="exact" w:wrap="auto" w:hAnchor="tex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6EE92" w14:textId="77777777" w:rsidR="00593B67" w:rsidRDefault="00593B67" w:rsidP="00775B50">
      <w:r>
        <w:separator/>
      </w:r>
    </w:p>
  </w:footnote>
  <w:footnote w:type="continuationSeparator" w:id="0">
    <w:p w14:paraId="0AB9864A" w14:textId="77777777" w:rsidR="00593B67" w:rsidRDefault="00593B67" w:rsidP="0077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09FE"/>
    <w:multiLevelType w:val="hybridMultilevel"/>
    <w:tmpl w:val="4314BE6E"/>
    <w:lvl w:ilvl="0" w:tplc="F9D289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2A7D2A"/>
    <w:multiLevelType w:val="multilevel"/>
    <w:tmpl w:val="71C88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DCE361E"/>
    <w:multiLevelType w:val="multilevel"/>
    <w:tmpl w:val="B964E0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F273E19"/>
    <w:multiLevelType w:val="multilevel"/>
    <w:tmpl w:val="E96A1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B50"/>
    <w:rsid w:val="000157CB"/>
    <w:rsid w:val="00020936"/>
    <w:rsid w:val="00041A36"/>
    <w:rsid w:val="00047643"/>
    <w:rsid w:val="00055C15"/>
    <w:rsid w:val="0006400B"/>
    <w:rsid w:val="000A6B3E"/>
    <w:rsid w:val="000F4281"/>
    <w:rsid w:val="000F676E"/>
    <w:rsid w:val="0012430C"/>
    <w:rsid w:val="00136AEB"/>
    <w:rsid w:val="00142FDA"/>
    <w:rsid w:val="00175F6E"/>
    <w:rsid w:val="00190D94"/>
    <w:rsid w:val="001B677B"/>
    <w:rsid w:val="001C72D6"/>
    <w:rsid w:val="0020538E"/>
    <w:rsid w:val="00216BBA"/>
    <w:rsid w:val="00274FEA"/>
    <w:rsid w:val="00275F04"/>
    <w:rsid w:val="00277C81"/>
    <w:rsid w:val="00292C0A"/>
    <w:rsid w:val="00296539"/>
    <w:rsid w:val="002E2CCA"/>
    <w:rsid w:val="002F3492"/>
    <w:rsid w:val="00300FA3"/>
    <w:rsid w:val="0031076D"/>
    <w:rsid w:val="00325885"/>
    <w:rsid w:val="003A5067"/>
    <w:rsid w:val="003B5400"/>
    <w:rsid w:val="003D4128"/>
    <w:rsid w:val="003F1A08"/>
    <w:rsid w:val="00435E1C"/>
    <w:rsid w:val="00443B6C"/>
    <w:rsid w:val="00464B5E"/>
    <w:rsid w:val="0048763A"/>
    <w:rsid w:val="0049041F"/>
    <w:rsid w:val="004913B1"/>
    <w:rsid w:val="0049677E"/>
    <w:rsid w:val="004E74F6"/>
    <w:rsid w:val="0050717F"/>
    <w:rsid w:val="00537AC0"/>
    <w:rsid w:val="0056762E"/>
    <w:rsid w:val="00574E50"/>
    <w:rsid w:val="005924D7"/>
    <w:rsid w:val="00593B67"/>
    <w:rsid w:val="005A3EB8"/>
    <w:rsid w:val="006113EB"/>
    <w:rsid w:val="006526BA"/>
    <w:rsid w:val="00663937"/>
    <w:rsid w:val="0069198A"/>
    <w:rsid w:val="0069462F"/>
    <w:rsid w:val="006A3A61"/>
    <w:rsid w:val="006A4092"/>
    <w:rsid w:val="006C6FE3"/>
    <w:rsid w:val="006E53D9"/>
    <w:rsid w:val="00710658"/>
    <w:rsid w:val="0071524A"/>
    <w:rsid w:val="00762DDE"/>
    <w:rsid w:val="00775B50"/>
    <w:rsid w:val="00790A7A"/>
    <w:rsid w:val="00791488"/>
    <w:rsid w:val="007D5D4D"/>
    <w:rsid w:val="007E2A56"/>
    <w:rsid w:val="007E7D30"/>
    <w:rsid w:val="00833268"/>
    <w:rsid w:val="00845044"/>
    <w:rsid w:val="00863F4D"/>
    <w:rsid w:val="00866168"/>
    <w:rsid w:val="008834B3"/>
    <w:rsid w:val="008955A0"/>
    <w:rsid w:val="008B52AC"/>
    <w:rsid w:val="008E4AE6"/>
    <w:rsid w:val="008F54E8"/>
    <w:rsid w:val="0091362F"/>
    <w:rsid w:val="00913B2A"/>
    <w:rsid w:val="00936B79"/>
    <w:rsid w:val="00960723"/>
    <w:rsid w:val="009B43CE"/>
    <w:rsid w:val="009C4B03"/>
    <w:rsid w:val="00A03340"/>
    <w:rsid w:val="00A07A98"/>
    <w:rsid w:val="00A11004"/>
    <w:rsid w:val="00A20A58"/>
    <w:rsid w:val="00A64C6F"/>
    <w:rsid w:val="00AC6F42"/>
    <w:rsid w:val="00AE7845"/>
    <w:rsid w:val="00AF4385"/>
    <w:rsid w:val="00B713CB"/>
    <w:rsid w:val="00B743EC"/>
    <w:rsid w:val="00B769CB"/>
    <w:rsid w:val="00B8551E"/>
    <w:rsid w:val="00B901A7"/>
    <w:rsid w:val="00BB5991"/>
    <w:rsid w:val="00BC4270"/>
    <w:rsid w:val="00BC556E"/>
    <w:rsid w:val="00BD0B03"/>
    <w:rsid w:val="00C02500"/>
    <w:rsid w:val="00C25710"/>
    <w:rsid w:val="00C32F50"/>
    <w:rsid w:val="00CD2C58"/>
    <w:rsid w:val="00D00B02"/>
    <w:rsid w:val="00D11D3B"/>
    <w:rsid w:val="00D341F7"/>
    <w:rsid w:val="00D92EA7"/>
    <w:rsid w:val="00DB470A"/>
    <w:rsid w:val="00DF2F61"/>
    <w:rsid w:val="00E47513"/>
    <w:rsid w:val="00E47EC5"/>
    <w:rsid w:val="00E61BEA"/>
    <w:rsid w:val="00E6498F"/>
    <w:rsid w:val="00E827B1"/>
    <w:rsid w:val="00E83C6D"/>
    <w:rsid w:val="00E95AC5"/>
    <w:rsid w:val="00EA3B57"/>
    <w:rsid w:val="00F10E11"/>
    <w:rsid w:val="00F176B3"/>
    <w:rsid w:val="00F879BA"/>
    <w:rsid w:val="00F97A57"/>
    <w:rsid w:val="00FA7B4F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37"/>
        <o:r id="V:Rule2" type="connector" idref="#_x0000_s1032"/>
        <o:r id="V:Rule3" type="connector" idref="#_x0000_s1042"/>
        <o:r id="V:Rule4" type="connector" idref="#_x0000_s1039"/>
        <o:r id="V:Rule5" type="connector" idref="#_x0000_s1041"/>
        <o:r id="V:Rule6" type="connector" idref="#_x0000_s1040"/>
        <o:r id="V:Rule7" type="connector" idref="#_x0000_s1033"/>
        <o:r id="V:Rule8" type="connector" idref="#_x0000_s1034"/>
        <o:r id="V:Rule9" type="connector" idref="#_x0000_s1036"/>
        <o:r id="V:Rule10" type="connector" idref="#_x0000_s1038"/>
        <o:r id="V:Rule11" type="connector" idref="#_x0000_s1035"/>
      </o:rules>
    </o:shapelayout>
  </w:shapeDefaults>
  <w:decimalSymbol w:val=","/>
  <w:listSeparator w:val=";"/>
  <w14:docId w14:val="4C0C32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50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775B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75B50"/>
  </w:style>
  <w:style w:type="character" w:styleId="a6">
    <w:name w:val="page number"/>
    <w:basedOn w:val="a0"/>
    <w:uiPriority w:val="99"/>
    <w:semiHidden/>
    <w:unhideWhenUsed/>
    <w:rsid w:val="00775B50"/>
  </w:style>
  <w:style w:type="paragraph" w:styleId="a7">
    <w:name w:val="List Paragraph"/>
    <w:basedOn w:val="a"/>
    <w:uiPriority w:val="34"/>
    <w:qFormat/>
    <w:rsid w:val="006C6FE3"/>
    <w:pPr>
      <w:ind w:left="720"/>
      <w:contextualSpacing/>
    </w:p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113EB"/>
    <w:rPr>
      <w:rFonts w:ascii="Times New Roman CYR" w:hAnsi="Times New Roman CYR" w:cs="Times New Roman CYR"/>
    </w:rPr>
  </w:style>
  <w:style w:type="table" w:styleId="a8">
    <w:name w:val="Table Grid"/>
    <w:basedOn w:val="a1"/>
    <w:uiPriority w:val="59"/>
    <w:rsid w:val="0065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">
    <w:name w:val="formula"/>
    <w:basedOn w:val="a"/>
    <w:rsid w:val="00F17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F17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value">
    <w:name w:val="fvalue"/>
    <w:basedOn w:val="a0"/>
    <w:rsid w:val="00F176B3"/>
  </w:style>
  <w:style w:type="paragraph" w:styleId="aa">
    <w:name w:val="Balloon Text"/>
    <w:basedOn w:val="a"/>
    <w:link w:val="ab"/>
    <w:uiPriority w:val="99"/>
    <w:semiHidden/>
    <w:unhideWhenUsed/>
    <w:rsid w:val="008F5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4E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75F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0037" TargetMode="External"/><Relationship Id="rId13" Type="http://schemas.openxmlformats.org/officeDocument/2006/relationships/hyperlink" Target="http://www.consultant.ru/cons/cgi/online.cgi?rnd=E82EB66459688B790AE9A406A4C1F434&amp;req=doc&amp;base=LAW&amp;n=318940&amp;div=LAW&amp;diff=329691&amp;from=329691-1980" TargetMode="Externa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hyperlink" Target="http://docs.cntd.ru/document/902280037" TargetMode="External"/><Relationship Id="rId12" Type="http://schemas.openxmlformats.org/officeDocument/2006/relationships/hyperlink" Target="http://www.consultant.ru/cons/cgi/online.cgi?rnd=E82EB66459688B790AE9A406A4C1F434&amp;req=doc&amp;base=LAW&amp;n=325215&amp;dst=100033&amp;fld=134&amp;REFFIELD=134&amp;REFDST=1000000854&amp;REFDOC=329691&amp;REFBASE=LAW&amp;stat=refcode%3D19827%3Bdstident%3D100033%3Bindex%3D1979" TargetMode="Externa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nd=E82EB66459688B790AE9A406A4C1F434&amp;req=doc&amp;base=LAW&amp;n=329691&amp;dst=550&amp;f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cons/cgi/online.cgi?rnd=E82EB66459688B790AE9A406A4C1F434&amp;req=doc&amp;base=LAW&amp;n=329691&amp;dst=101073&amp;fld=134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cons/cgi/online.cgi?rnd=E82EB66459688B790AE9A406A4C1F434&amp;req=doc&amp;base=LAW&amp;n=329691&amp;dst=101073&amp;fld=13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61</cp:revision>
  <dcterms:created xsi:type="dcterms:W3CDTF">2019-07-29T16:08:00Z</dcterms:created>
  <dcterms:modified xsi:type="dcterms:W3CDTF">2019-08-15T10:27:00Z</dcterms:modified>
</cp:coreProperties>
</file>